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74CC1" w:rsidRPr="00E4113C" w:rsidRDefault="00B7145D" w:rsidP="00F36CEF">
      <w:pPr>
        <w:jc w:val="center"/>
        <w:rPr>
          <w:rFonts w:asciiTheme="majorHAnsi" w:hAnsiTheme="majorHAnsi" w:cstheme="majorHAnsi"/>
          <w:sz w:val="28"/>
          <w:lang w:val="en-US"/>
        </w:rPr>
      </w:pPr>
      <w:r>
        <w:rPr>
          <w:rFonts w:asciiTheme="majorHAnsi" w:hAnsiTheme="majorHAnsi" w:cstheme="majorHAnsi"/>
          <w:b/>
          <w:sz w:val="32"/>
          <w:szCs w:val="26"/>
        </w:rPr>
        <w:t xml:space="preserve">PL4: </w:t>
      </w:r>
      <w:r w:rsidR="00F36CEF" w:rsidRPr="00025E06">
        <w:rPr>
          <w:rFonts w:asciiTheme="majorHAnsi" w:hAnsiTheme="majorHAnsi" w:cstheme="majorHAnsi"/>
          <w:b/>
          <w:sz w:val="32"/>
          <w:szCs w:val="26"/>
        </w:rPr>
        <w:t xml:space="preserve">Các </w:t>
      </w:r>
      <w:r w:rsidR="009765E7">
        <w:rPr>
          <w:rFonts w:asciiTheme="majorHAnsi" w:hAnsiTheme="majorHAnsi" w:cstheme="majorHAnsi"/>
          <w:b/>
          <w:sz w:val="32"/>
          <w:szCs w:val="26"/>
        </w:rPr>
        <w:t>nội dung</w:t>
      </w:r>
      <w:r w:rsidR="00F36CEF" w:rsidRPr="00025E06">
        <w:rPr>
          <w:rFonts w:asciiTheme="majorHAnsi" w:hAnsiTheme="majorHAnsi" w:cstheme="majorHAnsi"/>
          <w:b/>
          <w:sz w:val="32"/>
          <w:szCs w:val="26"/>
        </w:rPr>
        <w:t xml:space="preserve"> </w:t>
      </w:r>
      <w:r>
        <w:rPr>
          <w:rFonts w:asciiTheme="majorHAnsi" w:hAnsiTheme="majorHAnsi" w:cstheme="majorHAnsi"/>
          <w:b/>
          <w:sz w:val="32"/>
          <w:szCs w:val="26"/>
        </w:rPr>
        <w:t>cần khắc phục</w:t>
      </w:r>
      <w:r w:rsidR="007B1130">
        <w:rPr>
          <w:rFonts w:asciiTheme="majorHAnsi" w:hAnsiTheme="majorHAnsi" w:cstheme="majorHAnsi"/>
          <w:b/>
          <w:sz w:val="32"/>
          <w:szCs w:val="26"/>
        </w:rPr>
        <w:t xml:space="preserve"> từ những tồn tạ</w:t>
      </w:r>
      <w:r w:rsidR="00E4113C">
        <w:rPr>
          <w:rFonts w:asciiTheme="majorHAnsi" w:hAnsiTheme="majorHAnsi" w:cstheme="majorHAnsi"/>
          <w:b/>
          <w:sz w:val="32"/>
          <w:szCs w:val="26"/>
        </w:rPr>
        <w:t>i năm 20</w:t>
      </w:r>
      <w:r w:rsidR="00E4113C">
        <w:rPr>
          <w:rFonts w:asciiTheme="majorHAnsi" w:hAnsiTheme="majorHAnsi" w:cstheme="majorHAnsi"/>
          <w:b/>
          <w:sz w:val="32"/>
          <w:szCs w:val="26"/>
          <w:lang w:val="en-US"/>
        </w:rPr>
        <w:t>20</w:t>
      </w:r>
    </w:p>
    <w:tbl>
      <w:tblPr>
        <w:tblW w:w="157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4A0" w:firstRow="1" w:lastRow="0" w:firstColumn="1" w:lastColumn="0" w:noHBand="0" w:noVBand="1"/>
      </w:tblPr>
      <w:tblGrid>
        <w:gridCol w:w="704"/>
        <w:gridCol w:w="924"/>
        <w:gridCol w:w="809"/>
        <w:gridCol w:w="6068"/>
        <w:gridCol w:w="1843"/>
        <w:gridCol w:w="1843"/>
        <w:gridCol w:w="1842"/>
        <w:gridCol w:w="1701"/>
      </w:tblGrid>
      <w:tr w:rsidR="0080519D" w:rsidRPr="000D1C76" w:rsidTr="00973C0B">
        <w:trPr>
          <w:tblHeader/>
          <w:jc w:val="center"/>
        </w:trPr>
        <w:tc>
          <w:tcPr>
            <w:tcW w:w="704" w:type="dxa"/>
            <w:shd w:val="clear" w:color="auto" w:fill="FFFFFF"/>
            <w:vAlign w:val="center"/>
          </w:tcPr>
          <w:p w:rsidR="0080519D" w:rsidRPr="000D1C76" w:rsidRDefault="0080519D" w:rsidP="00973C0B">
            <w:pPr>
              <w:spacing w:after="0" w:line="240" w:lineRule="auto"/>
              <w:ind w:left="72"/>
              <w:jc w:val="center"/>
              <w:rPr>
                <w:rFonts w:asciiTheme="majorHAnsi" w:eastAsia="Times New Roman" w:hAnsiTheme="majorHAnsi" w:cstheme="majorHAnsi"/>
                <w:b/>
                <w:bCs/>
                <w:color w:val="000000"/>
                <w:sz w:val="26"/>
                <w:szCs w:val="26"/>
              </w:rPr>
            </w:pPr>
            <w:r w:rsidRPr="000D1C76">
              <w:rPr>
                <w:rFonts w:asciiTheme="majorHAnsi" w:eastAsia="Times New Roman" w:hAnsiTheme="majorHAnsi" w:cstheme="majorHAnsi"/>
                <w:b/>
                <w:bCs/>
                <w:color w:val="000000"/>
                <w:sz w:val="26"/>
                <w:szCs w:val="26"/>
              </w:rPr>
              <w:t>TT</w:t>
            </w:r>
          </w:p>
        </w:tc>
        <w:tc>
          <w:tcPr>
            <w:tcW w:w="924" w:type="dxa"/>
            <w:shd w:val="clear" w:color="auto" w:fill="FFFFFF"/>
            <w:vAlign w:val="center"/>
          </w:tcPr>
          <w:p w:rsidR="0080519D" w:rsidRPr="000D1C76" w:rsidRDefault="0080519D" w:rsidP="00973C0B">
            <w:pPr>
              <w:spacing w:after="0" w:line="240" w:lineRule="auto"/>
              <w:ind w:left="72"/>
              <w:jc w:val="center"/>
              <w:rPr>
                <w:rFonts w:asciiTheme="majorHAnsi" w:eastAsia="Times New Roman" w:hAnsiTheme="majorHAnsi" w:cstheme="majorHAnsi"/>
                <w:b/>
                <w:bCs/>
                <w:color w:val="000000"/>
                <w:sz w:val="26"/>
                <w:szCs w:val="26"/>
                <w:lang w:val="en-US"/>
              </w:rPr>
            </w:pPr>
            <w:r w:rsidRPr="000D1C76">
              <w:rPr>
                <w:rFonts w:asciiTheme="majorHAnsi" w:eastAsia="Times New Roman" w:hAnsiTheme="majorHAnsi" w:cstheme="majorHAnsi"/>
                <w:b/>
                <w:bCs/>
                <w:color w:val="000000"/>
                <w:sz w:val="26"/>
                <w:szCs w:val="26"/>
                <w:lang w:val="en-US"/>
              </w:rPr>
              <w:t>Mã số</w:t>
            </w:r>
          </w:p>
        </w:tc>
        <w:tc>
          <w:tcPr>
            <w:tcW w:w="809" w:type="dxa"/>
            <w:shd w:val="clear" w:color="auto" w:fill="FFFFFF"/>
            <w:vAlign w:val="center"/>
          </w:tcPr>
          <w:p w:rsidR="0080519D" w:rsidRPr="000D1C76" w:rsidRDefault="0080519D" w:rsidP="00E4113C">
            <w:pPr>
              <w:spacing w:after="0" w:line="240" w:lineRule="auto"/>
              <w:ind w:left="72"/>
              <w:jc w:val="center"/>
              <w:rPr>
                <w:rFonts w:asciiTheme="majorHAnsi" w:eastAsia="Calibri" w:hAnsiTheme="majorHAnsi" w:cstheme="majorHAnsi"/>
                <w:b/>
                <w:bCs/>
                <w:color w:val="000000"/>
                <w:sz w:val="26"/>
                <w:szCs w:val="26"/>
                <w:lang w:val="en-US"/>
              </w:rPr>
            </w:pPr>
            <w:r w:rsidRPr="000D1C76">
              <w:rPr>
                <w:rFonts w:asciiTheme="majorHAnsi" w:eastAsia="Calibri" w:hAnsiTheme="majorHAnsi" w:cstheme="majorHAnsi"/>
                <w:b/>
                <w:bCs/>
                <w:color w:val="000000"/>
                <w:sz w:val="26"/>
                <w:szCs w:val="26"/>
                <w:lang w:val="en-US"/>
              </w:rPr>
              <w:t>Mức 20</w:t>
            </w:r>
            <w:r w:rsidR="00E4113C">
              <w:rPr>
                <w:rFonts w:asciiTheme="majorHAnsi" w:eastAsia="Calibri" w:hAnsiTheme="majorHAnsi" w:cstheme="majorHAnsi"/>
                <w:b/>
                <w:bCs/>
                <w:color w:val="000000"/>
                <w:sz w:val="26"/>
                <w:szCs w:val="26"/>
                <w:lang w:val="en-US"/>
              </w:rPr>
              <w:t>20</w:t>
            </w:r>
          </w:p>
        </w:tc>
        <w:tc>
          <w:tcPr>
            <w:tcW w:w="6068" w:type="dxa"/>
            <w:shd w:val="clear" w:color="auto" w:fill="FFFFFF"/>
            <w:vAlign w:val="center"/>
          </w:tcPr>
          <w:p w:rsidR="0080519D" w:rsidRPr="000D1C76" w:rsidRDefault="0080519D" w:rsidP="00973C0B">
            <w:pPr>
              <w:spacing w:after="0" w:line="240" w:lineRule="auto"/>
              <w:ind w:left="72"/>
              <w:jc w:val="center"/>
              <w:rPr>
                <w:rFonts w:asciiTheme="majorHAnsi" w:eastAsia="Times New Roman" w:hAnsiTheme="majorHAnsi" w:cstheme="majorHAnsi"/>
                <w:b/>
                <w:bCs/>
                <w:color w:val="000000"/>
                <w:sz w:val="26"/>
                <w:szCs w:val="26"/>
              </w:rPr>
            </w:pPr>
            <w:r w:rsidRPr="000D1C76">
              <w:rPr>
                <w:rFonts w:asciiTheme="majorHAnsi" w:eastAsia="Times New Roman" w:hAnsiTheme="majorHAnsi" w:cstheme="majorHAnsi"/>
                <w:b/>
                <w:bCs/>
                <w:color w:val="000000"/>
                <w:sz w:val="26"/>
                <w:szCs w:val="26"/>
              </w:rPr>
              <w:t>Nội dung khắc phục</w:t>
            </w:r>
          </w:p>
        </w:tc>
        <w:tc>
          <w:tcPr>
            <w:tcW w:w="1843" w:type="dxa"/>
            <w:shd w:val="clear" w:color="auto" w:fill="FFFFFF"/>
            <w:vAlign w:val="center"/>
          </w:tcPr>
          <w:p w:rsidR="0080519D" w:rsidRPr="000D1C76" w:rsidRDefault="0080519D" w:rsidP="00973C0B">
            <w:pPr>
              <w:spacing w:after="0" w:line="240" w:lineRule="auto"/>
              <w:ind w:left="72"/>
              <w:jc w:val="center"/>
              <w:rPr>
                <w:rFonts w:asciiTheme="majorHAnsi" w:eastAsia="Times New Roman" w:hAnsiTheme="majorHAnsi" w:cstheme="majorHAnsi"/>
                <w:b/>
                <w:bCs/>
                <w:color w:val="000000"/>
                <w:sz w:val="26"/>
                <w:szCs w:val="26"/>
              </w:rPr>
            </w:pPr>
            <w:r w:rsidRPr="000D1C76">
              <w:rPr>
                <w:rFonts w:asciiTheme="majorHAnsi" w:eastAsia="Times New Roman" w:hAnsiTheme="majorHAnsi" w:cstheme="majorHAnsi"/>
                <w:b/>
                <w:bCs/>
                <w:color w:val="000000"/>
                <w:sz w:val="26"/>
                <w:szCs w:val="26"/>
              </w:rPr>
              <w:t>Thời gian</w:t>
            </w:r>
          </w:p>
        </w:tc>
        <w:tc>
          <w:tcPr>
            <w:tcW w:w="1843" w:type="dxa"/>
            <w:shd w:val="clear" w:color="auto" w:fill="FFFFFF"/>
            <w:vAlign w:val="center"/>
          </w:tcPr>
          <w:p w:rsidR="0080519D" w:rsidRPr="000D1C76" w:rsidRDefault="0080519D" w:rsidP="00973C0B">
            <w:pPr>
              <w:spacing w:after="0" w:line="240" w:lineRule="auto"/>
              <w:ind w:left="72"/>
              <w:jc w:val="center"/>
              <w:rPr>
                <w:rFonts w:ascii="Times New Roman" w:eastAsia="Times New Roman" w:hAnsi="Times New Roman" w:cs="Times New Roman"/>
                <w:b/>
                <w:bCs/>
                <w:color w:val="000000"/>
                <w:sz w:val="26"/>
                <w:szCs w:val="24"/>
              </w:rPr>
            </w:pPr>
            <w:r w:rsidRPr="000D1C76">
              <w:rPr>
                <w:rFonts w:ascii="Times New Roman" w:eastAsia="Times New Roman" w:hAnsi="Times New Roman" w:cs="Times New Roman"/>
                <w:b/>
                <w:bCs/>
                <w:color w:val="000000"/>
                <w:sz w:val="26"/>
                <w:szCs w:val="24"/>
              </w:rPr>
              <w:t>BP thực hiện</w:t>
            </w:r>
          </w:p>
        </w:tc>
        <w:tc>
          <w:tcPr>
            <w:tcW w:w="1842" w:type="dxa"/>
            <w:shd w:val="clear" w:color="auto" w:fill="FFFFFF"/>
            <w:vAlign w:val="center"/>
          </w:tcPr>
          <w:p w:rsidR="0080519D" w:rsidRPr="000D1C76" w:rsidRDefault="0080519D" w:rsidP="00973C0B">
            <w:pPr>
              <w:spacing w:after="0" w:line="240" w:lineRule="auto"/>
              <w:ind w:left="72"/>
              <w:jc w:val="center"/>
              <w:rPr>
                <w:rFonts w:ascii="Times New Roman" w:eastAsia="Times New Roman" w:hAnsi="Times New Roman" w:cs="Times New Roman"/>
                <w:b/>
                <w:bCs/>
                <w:color w:val="000000"/>
                <w:sz w:val="26"/>
                <w:szCs w:val="24"/>
              </w:rPr>
            </w:pPr>
            <w:r w:rsidRPr="000D1C76">
              <w:rPr>
                <w:rFonts w:ascii="Times New Roman" w:eastAsia="Times New Roman" w:hAnsi="Times New Roman" w:cs="Times New Roman"/>
                <w:b/>
                <w:bCs/>
                <w:color w:val="000000"/>
                <w:sz w:val="26"/>
                <w:szCs w:val="24"/>
              </w:rPr>
              <w:t>BP phối hợp</w:t>
            </w:r>
          </w:p>
        </w:tc>
        <w:tc>
          <w:tcPr>
            <w:tcW w:w="1701" w:type="dxa"/>
            <w:shd w:val="clear" w:color="auto" w:fill="FFFFFF"/>
            <w:vAlign w:val="center"/>
          </w:tcPr>
          <w:p w:rsidR="0080519D" w:rsidRPr="000D1C76" w:rsidRDefault="0080519D" w:rsidP="00973C0B">
            <w:pPr>
              <w:spacing w:after="0" w:line="240" w:lineRule="auto"/>
              <w:ind w:left="72"/>
              <w:jc w:val="center"/>
              <w:rPr>
                <w:rFonts w:ascii="Times New Roman" w:eastAsia="Times New Roman" w:hAnsi="Times New Roman" w:cs="Times New Roman"/>
                <w:b/>
                <w:bCs/>
                <w:color w:val="000000"/>
                <w:sz w:val="26"/>
                <w:szCs w:val="24"/>
              </w:rPr>
            </w:pPr>
            <w:r w:rsidRPr="000D1C76">
              <w:rPr>
                <w:rFonts w:ascii="Times New Roman" w:eastAsia="Times New Roman" w:hAnsi="Times New Roman" w:cs="Times New Roman"/>
                <w:b/>
                <w:bCs/>
                <w:color w:val="000000"/>
                <w:sz w:val="26"/>
                <w:szCs w:val="24"/>
              </w:rPr>
              <w:t>Dự trù kinh phí</w:t>
            </w:r>
          </w:p>
        </w:tc>
      </w:tr>
      <w:tr w:rsidR="0080519D" w:rsidRPr="000D1C76" w:rsidTr="00973C0B">
        <w:trPr>
          <w:jc w:val="center"/>
        </w:trPr>
        <w:tc>
          <w:tcPr>
            <w:tcW w:w="704" w:type="dxa"/>
            <w:shd w:val="clear" w:color="auto" w:fill="FFFFFF"/>
            <w:vAlign w:val="center"/>
          </w:tcPr>
          <w:p w:rsidR="0080519D" w:rsidRPr="007B1130" w:rsidRDefault="007B1130" w:rsidP="00973C0B">
            <w:pPr>
              <w:spacing w:after="0" w:line="240" w:lineRule="auto"/>
              <w:jc w:val="center"/>
              <w:rPr>
                <w:rFonts w:asciiTheme="majorHAnsi" w:eastAsia="Times New Roman" w:hAnsiTheme="majorHAnsi" w:cstheme="majorHAnsi"/>
                <w:color w:val="000000"/>
                <w:sz w:val="26"/>
                <w:szCs w:val="26"/>
              </w:rPr>
            </w:pPr>
            <w:r>
              <w:rPr>
                <w:rFonts w:asciiTheme="majorHAnsi" w:eastAsia="Times New Roman" w:hAnsiTheme="majorHAnsi" w:cstheme="majorHAnsi"/>
                <w:color w:val="000000"/>
                <w:sz w:val="26"/>
                <w:szCs w:val="26"/>
              </w:rPr>
              <w:t>1</w:t>
            </w:r>
          </w:p>
        </w:tc>
        <w:tc>
          <w:tcPr>
            <w:tcW w:w="924" w:type="dxa"/>
            <w:shd w:val="clear" w:color="auto" w:fill="FFFFFF"/>
            <w:vAlign w:val="center"/>
          </w:tcPr>
          <w:p w:rsidR="0080519D" w:rsidRPr="000D1C76" w:rsidRDefault="0080519D" w:rsidP="00973C0B">
            <w:pPr>
              <w:spacing w:after="0" w:line="240" w:lineRule="auto"/>
              <w:jc w:val="center"/>
              <w:rPr>
                <w:rFonts w:asciiTheme="majorHAnsi" w:eastAsia="Times New Roman" w:hAnsiTheme="majorHAnsi" w:cstheme="majorHAnsi"/>
                <w:color w:val="000000"/>
                <w:sz w:val="26"/>
                <w:szCs w:val="26"/>
                <w:lang w:val="en-US"/>
              </w:rPr>
            </w:pPr>
            <w:r w:rsidRPr="000D1C76">
              <w:rPr>
                <w:rFonts w:asciiTheme="majorHAnsi" w:eastAsia="Times New Roman" w:hAnsiTheme="majorHAnsi" w:cstheme="majorHAnsi"/>
                <w:color w:val="000000"/>
                <w:sz w:val="26"/>
                <w:szCs w:val="26"/>
                <w:lang w:val="en-US"/>
              </w:rPr>
              <w:t>A1.4</w:t>
            </w:r>
          </w:p>
        </w:tc>
        <w:tc>
          <w:tcPr>
            <w:tcW w:w="809" w:type="dxa"/>
            <w:shd w:val="clear" w:color="auto" w:fill="FFFFFF"/>
            <w:vAlign w:val="center"/>
          </w:tcPr>
          <w:p w:rsidR="0080519D" w:rsidRPr="000D1C76" w:rsidRDefault="0080519D" w:rsidP="00973C0B">
            <w:pPr>
              <w:spacing w:after="0" w:line="240" w:lineRule="auto"/>
              <w:jc w:val="center"/>
              <w:rPr>
                <w:rFonts w:asciiTheme="majorHAnsi" w:eastAsia="Times New Roman" w:hAnsiTheme="majorHAnsi" w:cstheme="majorHAnsi"/>
                <w:color w:val="000000"/>
                <w:sz w:val="26"/>
                <w:szCs w:val="26"/>
                <w:lang w:val="en-US"/>
              </w:rPr>
            </w:pPr>
            <w:r w:rsidRPr="000D1C76">
              <w:rPr>
                <w:rFonts w:asciiTheme="majorHAnsi" w:eastAsia="Times New Roman" w:hAnsiTheme="majorHAnsi" w:cstheme="majorHAnsi"/>
                <w:color w:val="000000"/>
                <w:sz w:val="26"/>
                <w:szCs w:val="26"/>
                <w:lang w:val="en-US"/>
              </w:rPr>
              <w:t>4</w:t>
            </w:r>
          </w:p>
        </w:tc>
        <w:tc>
          <w:tcPr>
            <w:tcW w:w="6068" w:type="dxa"/>
            <w:shd w:val="clear" w:color="auto" w:fill="FFFFFF"/>
            <w:vAlign w:val="center"/>
          </w:tcPr>
          <w:p w:rsidR="0080519D" w:rsidRPr="000D1C76" w:rsidRDefault="0080519D" w:rsidP="00973C0B">
            <w:pPr>
              <w:spacing w:after="0" w:line="240" w:lineRule="auto"/>
              <w:jc w:val="both"/>
              <w:rPr>
                <w:rFonts w:asciiTheme="majorHAnsi" w:eastAsia="Calibri" w:hAnsiTheme="majorHAnsi" w:cstheme="majorHAnsi"/>
                <w:color w:val="000000"/>
                <w:sz w:val="26"/>
                <w:szCs w:val="26"/>
              </w:rPr>
            </w:pPr>
            <w:r w:rsidRPr="000D1C76">
              <w:rPr>
                <w:rFonts w:asciiTheme="majorHAnsi" w:eastAsia="Calibri" w:hAnsiTheme="majorHAnsi" w:cstheme="majorHAnsi"/>
                <w:color w:val="000000"/>
                <w:sz w:val="26"/>
                <w:szCs w:val="26"/>
                <w:lang w:val="en-US"/>
              </w:rPr>
              <w:t xml:space="preserve">- </w:t>
            </w:r>
            <w:r w:rsidR="008E21A8" w:rsidRPr="000D1C76">
              <w:rPr>
                <w:rFonts w:asciiTheme="majorHAnsi" w:eastAsia="Calibri" w:hAnsiTheme="majorHAnsi" w:cstheme="majorHAnsi"/>
                <w:color w:val="000000"/>
                <w:sz w:val="26"/>
                <w:szCs w:val="26"/>
              </w:rPr>
              <w:t>Tăng cường sử dụng máy thở</w:t>
            </w:r>
          </w:p>
          <w:p w:rsidR="0080519D" w:rsidRPr="000D1C76" w:rsidRDefault="0080519D" w:rsidP="00973C0B">
            <w:pPr>
              <w:spacing w:after="0" w:line="240" w:lineRule="auto"/>
              <w:jc w:val="both"/>
              <w:rPr>
                <w:rFonts w:ascii="Times New Roman" w:eastAsia="Calibri" w:hAnsi="Times New Roman" w:cs="Times New Roman"/>
                <w:color w:val="000000"/>
                <w:sz w:val="26"/>
                <w:szCs w:val="26"/>
              </w:rPr>
            </w:pPr>
            <w:r w:rsidRPr="000D1C76">
              <w:rPr>
                <w:rFonts w:ascii="Times New Roman" w:eastAsia="Calibri" w:hAnsi="Times New Roman" w:cs="Times New Roman"/>
                <w:color w:val="000000"/>
                <w:sz w:val="26"/>
                <w:szCs w:val="26"/>
              </w:rPr>
              <w:t xml:space="preserve">- </w:t>
            </w:r>
            <w:r w:rsidR="008E21A8" w:rsidRPr="000D1C76">
              <w:rPr>
                <w:rFonts w:ascii="Times New Roman" w:eastAsia="Calibri" w:hAnsi="Times New Roman" w:cs="Times New Roman"/>
                <w:color w:val="000000"/>
                <w:sz w:val="26"/>
                <w:szCs w:val="26"/>
              </w:rPr>
              <w:t>T</w:t>
            </w:r>
            <w:r w:rsidRPr="000D1C76">
              <w:rPr>
                <w:rFonts w:ascii="Times New Roman" w:eastAsia="Calibri" w:hAnsi="Times New Roman" w:cs="Times New Roman"/>
                <w:color w:val="000000"/>
                <w:sz w:val="26"/>
                <w:szCs w:val="26"/>
              </w:rPr>
              <w:t>iến hành đánh giá hoạt động cấp cứu người bệnh theo định kỳ hàng quý, năm (như xác định các vấn đề tồn tại, ưu, nhược điểm trong cấp cứu người bệnh)</w:t>
            </w:r>
          </w:p>
          <w:p w:rsidR="0080519D" w:rsidRPr="000D1C76" w:rsidRDefault="0080519D" w:rsidP="00973C0B">
            <w:pPr>
              <w:spacing w:after="0" w:line="240" w:lineRule="auto"/>
              <w:jc w:val="both"/>
              <w:rPr>
                <w:rFonts w:ascii="Times New Roman" w:eastAsia="Calibri" w:hAnsi="Times New Roman" w:cs="Times New Roman"/>
                <w:color w:val="000000"/>
                <w:sz w:val="26"/>
                <w:szCs w:val="26"/>
              </w:rPr>
            </w:pPr>
            <w:r w:rsidRPr="000D1C76">
              <w:rPr>
                <w:rFonts w:ascii="Times New Roman" w:eastAsia="Calibri" w:hAnsi="Times New Roman" w:cs="Times New Roman"/>
                <w:color w:val="000000"/>
                <w:sz w:val="26"/>
                <w:szCs w:val="26"/>
              </w:rPr>
              <w:t xml:space="preserve">- </w:t>
            </w:r>
            <w:r w:rsidR="008E21A8" w:rsidRPr="000D1C76">
              <w:rPr>
                <w:rFonts w:ascii="Times New Roman" w:eastAsia="Calibri" w:hAnsi="Times New Roman" w:cs="Times New Roman"/>
                <w:color w:val="000000"/>
                <w:sz w:val="26"/>
                <w:szCs w:val="26"/>
              </w:rPr>
              <w:t>T</w:t>
            </w:r>
            <w:r w:rsidRPr="000D1C76">
              <w:rPr>
                <w:rFonts w:ascii="Times New Roman" w:eastAsia="Calibri" w:hAnsi="Times New Roman" w:cs="Times New Roman"/>
                <w:color w:val="000000"/>
                <w:sz w:val="26"/>
                <w:szCs w:val="26"/>
              </w:rPr>
              <w:t>iến hành đánh giá, phân loại kết quả cấp cứu theo định kỳ hàng quý, năm và có số liệu như số ca cấp cứu thành công, số ca chuyển tuyến, tử vong…</w:t>
            </w:r>
          </w:p>
          <w:p w:rsidR="0080519D" w:rsidRPr="00E4113C" w:rsidRDefault="0080519D" w:rsidP="00973C0B">
            <w:pPr>
              <w:spacing w:after="0" w:line="240" w:lineRule="auto"/>
              <w:jc w:val="both"/>
              <w:rPr>
                <w:rFonts w:asciiTheme="majorHAnsi" w:eastAsia="Calibri" w:hAnsiTheme="majorHAnsi" w:cstheme="majorHAnsi"/>
                <w:color w:val="000000"/>
                <w:sz w:val="26"/>
                <w:szCs w:val="26"/>
              </w:rPr>
            </w:pPr>
            <w:r w:rsidRPr="00E4113C">
              <w:rPr>
                <w:rFonts w:asciiTheme="majorHAnsi" w:eastAsia="Calibri" w:hAnsiTheme="majorHAnsi" w:cstheme="majorHAnsi"/>
                <w:color w:val="000000"/>
                <w:sz w:val="26"/>
                <w:szCs w:val="26"/>
              </w:rPr>
              <w:t>- Tiến hành học tập, rút kinh nghiệm từ các kết quả đánh giá cấp cứu</w:t>
            </w:r>
          </w:p>
        </w:tc>
        <w:tc>
          <w:tcPr>
            <w:tcW w:w="1843" w:type="dxa"/>
            <w:shd w:val="clear" w:color="auto" w:fill="FFFFFF"/>
            <w:vAlign w:val="center"/>
          </w:tcPr>
          <w:p w:rsidR="0080519D" w:rsidRPr="000D1C76" w:rsidRDefault="00DA466E" w:rsidP="00973C0B">
            <w:pPr>
              <w:spacing w:after="0" w:line="240" w:lineRule="auto"/>
              <w:jc w:val="center"/>
              <w:rPr>
                <w:rFonts w:asciiTheme="majorHAnsi" w:eastAsia="Times New Roman" w:hAnsiTheme="majorHAnsi" w:cstheme="majorHAnsi"/>
                <w:color w:val="000000"/>
                <w:sz w:val="26"/>
                <w:szCs w:val="26"/>
              </w:rPr>
            </w:pPr>
            <w:r w:rsidRPr="000D1C76">
              <w:rPr>
                <w:rFonts w:asciiTheme="majorHAnsi" w:eastAsia="Times New Roman" w:hAnsiTheme="majorHAnsi" w:cstheme="majorHAnsi"/>
                <w:color w:val="000000"/>
                <w:sz w:val="26"/>
                <w:szCs w:val="26"/>
              </w:rPr>
              <w:t>Thường xuyên</w:t>
            </w:r>
          </w:p>
        </w:tc>
        <w:tc>
          <w:tcPr>
            <w:tcW w:w="1843" w:type="dxa"/>
            <w:shd w:val="clear" w:color="auto" w:fill="FFFFFF"/>
            <w:vAlign w:val="center"/>
          </w:tcPr>
          <w:p w:rsidR="0080519D" w:rsidRPr="000D1C76" w:rsidRDefault="00DA466E" w:rsidP="00973C0B">
            <w:pPr>
              <w:spacing w:after="0" w:line="240" w:lineRule="auto"/>
              <w:jc w:val="center"/>
              <w:rPr>
                <w:rFonts w:asciiTheme="majorHAnsi" w:eastAsia="Times New Roman" w:hAnsiTheme="majorHAnsi" w:cstheme="majorHAnsi"/>
                <w:color w:val="000000"/>
                <w:sz w:val="26"/>
                <w:szCs w:val="26"/>
              </w:rPr>
            </w:pPr>
            <w:r w:rsidRPr="000D1C76">
              <w:rPr>
                <w:rFonts w:asciiTheme="majorHAnsi" w:eastAsia="Times New Roman" w:hAnsiTheme="majorHAnsi" w:cstheme="majorHAnsi"/>
                <w:color w:val="000000"/>
                <w:sz w:val="26"/>
                <w:szCs w:val="26"/>
              </w:rPr>
              <w:t>Khoa HSCC</w:t>
            </w:r>
          </w:p>
        </w:tc>
        <w:tc>
          <w:tcPr>
            <w:tcW w:w="1842" w:type="dxa"/>
            <w:shd w:val="clear" w:color="auto" w:fill="FFFFFF"/>
            <w:vAlign w:val="center"/>
          </w:tcPr>
          <w:p w:rsidR="0080519D" w:rsidRPr="000D1C76" w:rsidRDefault="004B0E13" w:rsidP="00973C0B">
            <w:pPr>
              <w:spacing w:after="0" w:line="240" w:lineRule="auto"/>
              <w:jc w:val="center"/>
              <w:rPr>
                <w:rFonts w:asciiTheme="majorHAnsi" w:eastAsia="Times New Roman" w:hAnsiTheme="majorHAnsi" w:cstheme="majorHAnsi"/>
                <w:color w:val="000000"/>
                <w:sz w:val="26"/>
                <w:szCs w:val="26"/>
              </w:rPr>
            </w:pPr>
            <w:r w:rsidRPr="000D1C76">
              <w:rPr>
                <w:rFonts w:asciiTheme="majorHAnsi" w:eastAsia="Times New Roman" w:hAnsiTheme="majorHAnsi" w:cstheme="majorHAnsi"/>
                <w:color w:val="000000"/>
                <w:sz w:val="26"/>
                <w:szCs w:val="26"/>
              </w:rPr>
              <w:t>Các khoa, phòng</w:t>
            </w:r>
          </w:p>
        </w:tc>
        <w:tc>
          <w:tcPr>
            <w:tcW w:w="1701" w:type="dxa"/>
            <w:shd w:val="clear" w:color="auto" w:fill="FFFFFF"/>
            <w:vAlign w:val="center"/>
          </w:tcPr>
          <w:p w:rsidR="0080519D" w:rsidRPr="000D1C76" w:rsidRDefault="0080519D" w:rsidP="00973C0B">
            <w:pPr>
              <w:spacing w:after="0" w:line="240" w:lineRule="auto"/>
              <w:jc w:val="center"/>
              <w:rPr>
                <w:rFonts w:asciiTheme="majorHAnsi" w:eastAsia="Times New Roman" w:hAnsiTheme="majorHAnsi" w:cstheme="majorHAnsi"/>
                <w:color w:val="000000"/>
                <w:sz w:val="26"/>
                <w:szCs w:val="26"/>
                <w:lang w:val="en-US"/>
              </w:rPr>
            </w:pPr>
          </w:p>
        </w:tc>
      </w:tr>
      <w:tr w:rsidR="00E4113C" w:rsidRPr="000D1C76" w:rsidTr="00973C0B">
        <w:trPr>
          <w:jc w:val="center"/>
        </w:trPr>
        <w:tc>
          <w:tcPr>
            <w:tcW w:w="704" w:type="dxa"/>
            <w:shd w:val="clear" w:color="auto" w:fill="FFFFFF"/>
            <w:vAlign w:val="center"/>
          </w:tcPr>
          <w:p w:rsidR="00E4113C" w:rsidRPr="00AB7F9B" w:rsidRDefault="00AB7F9B" w:rsidP="00973C0B">
            <w:pPr>
              <w:spacing w:after="0" w:line="240" w:lineRule="auto"/>
              <w:jc w:val="center"/>
              <w:rPr>
                <w:rFonts w:asciiTheme="majorHAnsi" w:eastAsia="Times New Roman" w:hAnsiTheme="majorHAnsi" w:cstheme="majorHAnsi"/>
                <w:color w:val="000000"/>
                <w:sz w:val="26"/>
                <w:szCs w:val="26"/>
                <w:lang w:val="en-US"/>
              </w:rPr>
            </w:pPr>
            <w:r>
              <w:rPr>
                <w:rFonts w:asciiTheme="majorHAnsi" w:eastAsia="Times New Roman" w:hAnsiTheme="majorHAnsi" w:cstheme="majorHAnsi"/>
                <w:color w:val="000000"/>
                <w:sz w:val="26"/>
                <w:szCs w:val="26"/>
                <w:lang w:val="en-US"/>
              </w:rPr>
              <w:t>2</w:t>
            </w:r>
          </w:p>
        </w:tc>
        <w:tc>
          <w:tcPr>
            <w:tcW w:w="924" w:type="dxa"/>
            <w:shd w:val="clear" w:color="auto" w:fill="FFFFFF"/>
            <w:vAlign w:val="center"/>
          </w:tcPr>
          <w:p w:rsidR="00E4113C" w:rsidRPr="000D1C76" w:rsidRDefault="00E4113C" w:rsidP="00E4113C">
            <w:pPr>
              <w:spacing w:after="0" w:line="240" w:lineRule="auto"/>
              <w:rPr>
                <w:rFonts w:asciiTheme="majorHAnsi" w:eastAsia="Times New Roman" w:hAnsiTheme="majorHAnsi" w:cstheme="majorHAnsi"/>
                <w:color w:val="000000"/>
                <w:sz w:val="26"/>
                <w:szCs w:val="26"/>
                <w:lang w:val="en-US"/>
              </w:rPr>
            </w:pPr>
          </w:p>
        </w:tc>
        <w:tc>
          <w:tcPr>
            <w:tcW w:w="809" w:type="dxa"/>
            <w:shd w:val="clear" w:color="auto" w:fill="FFFFFF"/>
            <w:vAlign w:val="center"/>
          </w:tcPr>
          <w:p w:rsidR="00E4113C" w:rsidRPr="000D1C76" w:rsidRDefault="00E4113C" w:rsidP="00973C0B">
            <w:pPr>
              <w:spacing w:after="0" w:line="240" w:lineRule="auto"/>
              <w:jc w:val="center"/>
              <w:rPr>
                <w:rFonts w:asciiTheme="majorHAnsi" w:eastAsia="Times New Roman" w:hAnsiTheme="majorHAnsi" w:cstheme="majorHAnsi"/>
                <w:color w:val="000000"/>
                <w:sz w:val="26"/>
                <w:szCs w:val="26"/>
                <w:lang w:val="en-US"/>
              </w:rPr>
            </w:pPr>
          </w:p>
        </w:tc>
        <w:tc>
          <w:tcPr>
            <w:tcW w:w="6068" w:type="dxa"/>
            <w:shd w:val="clear" w:color="auto" w:fill="FFFFFF"/>
            <w:vAlign w:val="center"/>
          </w:tcPr>
          <w:p w:rsidR="00E4113C" w:rsidRDefault="00E4113C" w:rsidP="00E4113C">
            <w:pPr>
              <w:spacing w:after="0" w:line="240" w:lineRule="auto"/>
              <w:jc w:val="both"/>
              <w:rPr>
                <w:rFonts w:asciiTheme="majorHAnsi" w:eastAsia="Calibri" w:hAnsiTheme="majorHAnsi" w:cstheme="majorHAnsi"/>
                <w:color w:val="000000"/>
                <w:sz w:val="26"/>
                <w:szCs w:val="26"/>
                <w:lang w:val="en-US"/>
              </w:rPr>
            </w:pPr>
            <w:r>
              <w:rPr>
                <w:rFonts w:asciiTheme="majorHAnsi" w:eastAsia="Calibri" w:hAnsiTheme="majorHAnsi" w:cstheme="majorHAnsi"/>
                <w:color w:val="000000"/>
                <w:sz w:val="26"/>
                <w:szCs w:val="26"/>
                <w:lang w:val="en-US"/>
              </w:rPr>
              <w:t>T</w:t>
            </w:r>
            <w:r w:rsidRPr="00E4113C">
              <w:rPr>
                <w:rFonts w:asciiTheme="majorHAnsi" w:eastAsia="Calibri" w:hAnsiTheme="majorHAnsi" w:cstheme="majorHAnsi"/>
                <w:color w:val="000000"/>
                <w:sz w:val="26"/>
                <w:szCs w:val="26"/>
                <w:lang w:val="en-US"/>
              </w:rPr>
              <w:t>hường xuyên kiểm tra và phối hợp với cơ quan công an địa phương trong việc đảm bảo giữ gìn ANTT tại đơn vị</w:t>
            </w:r>
            <w:r>
              <w:rPr>
                <w:rFonts w:asciiTheme="majorHAnsi" w:eastAsia="Calibri" w:hAnsiTheme="majorHAnsi" w:cstheme="majorHAnsi"/>
                <w:color w:val="000000"/>
                <w:sz w:val="26"/>
                <w:szCs w:val="26"/>
                <w:lang w:val="en-US"/>
              </w:rPr>
              <w:t>.</w:t>
            </w:r>
          </w:p>
          <w:p w:rsidR="00E4113C" w:rsidRDefault="00E4113C" w:rsidP="00E4113C">
            <w:pPr>
              <w:spacing w:after="0" w:line="240" w:lineRule="auto"/>
              <w:jc w:val="both"/>
              <w:rPr>
                <w:rFonts w:asciiTheme="majorHAnsi" w:eastAsia="Calibri" w:hAnsiTheme="majorHAnsi" w:cstheme="majorHAnsi"/>
                <w:color w:val="000000"/>
                <w:sz w:val="26"/>
                <w:szCs w:val="26"/>
                <w:lang w:val="en-US"/>
              </w:rPr>
            </w:pPr>
            <w:r>
              <w:rPr>
                <w:rFonts w:asciiTheme="majorHAnsi" w:eastAsia="Calibri" w:hAnsiTheme="majorHAnsi" w:cstheme="majorHAnsi"/>
                <w:color w:val="000000"/>
                <w:sz w:val="26"/>
                <w:szCs w:val="26"/>
                <w:lang w:val="en-US"/>
              </w:rPr>
              <w:t>T</w:t>
            </w:r>
            <w:r w:rsidRPr="00E4113C">
              <w:rPr>
                <w:rFonts w:asciiTheme="majorHAnsi" w:eastAsia="Calibri" w:hAnsiTheme="majorHAnsi" w:cstheme="majorHAnsi"/>
                <w:color w:val="000000"/>
                <w:sz w:val="26"/>
                <w:szCs w:val="26"/>
                <w:lang w:val="en-US"/>
              </w:rPr>
              <w:t>hường xuyên kiểm tra các phương tiện, công cụ</w:t>
            </w:r>
            <w:r>
              <w:rPr>
                <w:rFonts w:asciiTheme="majorHAnsi" w:eastAsia="Calibri" w:hAnsiTheme="majorHAnsi" w:cstheme="majorHAnsi"/>
                <w:color w:val="000000"/>
                <w:sz w:val="26"/>
                <w:szCs w:val="26"/>
                <w:lang w:val="en-US"/>
              </w:rPr>
              <w:t xml:space="preserve"> PCCC.</w:t>
            </w:r>
          </w:p>
          <w:p w:rsidR="00E4113C" w:rsidRPr="000D1C76" w:rsidRDefault="00E4113C" w:rsidP="00E4113C">
            <w:pPr>
              <w:spacing w:after="0" w:line="240" w:lineRule="auto"/>
              <w:jc w:val="both"/>
              <w:rPr>
                <w:rFonts w:asciiTheme="majorHAnsi" w:eastAsia="Calibri" w:hAnsiTheme="majorHAnsi" w:cstheme="majorHAnsi"/>
                <w:color w:val="000000"/>
                <w:sz w:val="26"/>
                <w:szCs w:val="26"/>
                <w:lang w:val="en-US"/>
              </w:rPr>
            </w:pPr>
            <w:r>
              <w:rPr>
                <w:rFonts w:asciiTheme="majorHAnsi" w:eastAsia="Calibri" w:hAnsiTheme="majorHAnsi" w:cstheme="majorHAnsi"/>
                <w:color w:val="000000"/>
                <w:sz w:val="26"/>
                <w:szCs w:val="26"/>
                <w:lang w:val="en-US"/>
              </w:rPr>
              <w:t xml:space="preserve">Phối </w:t>
            </w:r>
            <w:r w:rsidRPr="00E4113C">
              <w:rPr>
                <w:rFonts w:asciiTheme="majorHAnsi" w:eastAsia="Calibri" w:hAnsiTheme="majorHAnsi" w:cstheme="majorHAnsi"/>
                <w:color w:val="000000"/>
                <w:sz w:val="26"/>
                <w:szCs w:val="26"/>
                <w:lang w:val="en-US"/>
              </w:rPr>
              <w:t>hợp với CS PCCC &amp; công an tỉnh BRVT tổ chức diễn tập phương án PCCC tại đơn vị.</w:t>
            </w:r>
          </w:p>
        </w:tc>
        <w:tc>
          <w:tcPr>
            <w:tcW w:w="1843" w:type="dxa"/>
            <w:shd w:val="clear" w:color="auto" w:fill="FFFFFF"/>
            <w:vAlign w:val="center"/>
          </w:tcPr>
          <w:p w:rsidR="00E4113C" w:rsidRPr="00E4113C" w:rsidRDefault="00E4113C" w:rsidP="00973C0B">
            <w:pPr>
              <w:spacing w:after="0" w:line="240" w:lineRule="auto"/>
              <w:jc w:val="center"/>
              <w:rPr>
                <w:rFonts w:asciiTheme="majorHAnsi" w:eastAsia="Times New Roman" w:hAnsiTheme="majorHAnsi" w:cstheme="majorHAnsi"/>
                <w:color w:val="000000"/>
                <w:sz w:val="26"/>
                <w:szCs w:val="26"/>
                <w:lang w:val="en-US"/>
              </w:rPr>
            </w:pPr>
            <w:r>
              <w:rPr>
                <w:rFonts w:asciiTheme="majorHAnsi" w:eastAsia="Times New Roman" w:hAnsiTheme="majorHAnsi" w:cstheme="majorHAnsi"/>
                <w:color w:val="000000"/>
                <w:sz w:val="26"/>
                <w:szCs w:val="26"/>
                <w:lang w:val="en-US"/>
              </w:rPr>
              <w:t>Trước tháng 5/2021</w:t>
            </w:r>
          </w:p>
        </w:tc>
        <w:tc>
          <w:tcPr>
            <w:tcW w:w="1843" w:type="dxa"/>
            <w:shd w:val="clear" w:color="auto" w:fill="FFFFFF"/>
            <w:vAlign w:val="center"/>
          </w:tcPr>
          <w:p w:rsidR="00E4113C" w:rsidRPr="00E4113C" w:rsidRDefault="00E4113C" w:rsidP="00973C0B">
            <w:pPr>
              <w:spacing w:after="0" w:line="240" w:lineRule="auto"/>
              <w:jc w:val="center"/>
              <w:rPr>
                <w:rFonts w:asciiTheme="majorHAnsi" w:eastAsia="Times New Roman" w:hAnsiTheme="majorHAnsi" w:cstheme="majorHAnsi"/>
                <w:color w:val="000000"/>
                <w:sz w:val="26"/>
                <w:szCs w:val="26"/>
                <w:lang w:val="en-US"/>
              </w:rPr>
            </w:pPr>
            <w:r>
              <w:rPr>
                <w:rFonts w:asciiTheme="majorHAnsi" w:eastAsia="Times New Roman" w:hAnsiTheme="majorHAnsi" w:cstheme="majorHAnsi"/>
                <w:color w:val="000000"/>
                <w:sz w:val="26"/>
                <w:szCs w:val="26"/>
                <w:lang w:val="en-US"/>
              </w:rPr>
              <w:t>Phòng TCHC</w:t>
            </w:r>
          </w:p>
        </w:tc>
        <w:tc>
          <w:tcPr>
            <w:tcW w:w="1842" w:type="dxa"/>
            <w:shd w:val="clear" w:color="auto" w:fill="FFFFFF"/>
            <w:vAlign w:val="center"/>
          </w:tcPr>
          <w:p w:rsidR="00E4113C" w:rsidRPr="00E4113C" w:rsidRDefault="00E4113C" w:rsidP="00973C0B">
            <w:pPr>
              <w:spacing w:after="0" w:line="240" w:lineRule="auto"/>
              <w:jc w:val="center"/>
              <w:rPr>
                <w:rFonts w:asciiTheme="majorHAnsi" w:eastAsia="Times New Roman" w:hAnsiTheme="majorHAnsi" w:cstheme="majorHAnsi"/>
                <w:color w:val="000000"/>
                <w:sz w:val="26"/>
                <w:szCs w:val="26"/>
                <w:lang w:val="en-US"/>
              </w:rPr>
            </w:pPr>
            <w:r>
              <w:rPr>
                <w:rFonts w:asciiTheme="majorHAnsi" w:eastAsia="Times New Roman" w:hAnsiTheme="majorHAnsi" w:cstheme="majorHAnsi"/>
                <w:color w:val="000000"/>
                <w:sz w:val="26"/>
                <w:szCs w:val="26"/>
                <w:lang w:val="en-US"/>
              </w:rPr>
              <w:t>Các bộ phận</w:t>
            </w:r>
          </w:p>
        </w:tc>
        <w:tc>
          <w:tcPr>
            <w:tcW w:w="1701" w:type="dxa"/>
            <w:shd w:val="clear" w:color="auto" w:fill="FFFFFF"/>
            <w:vAlign w:val="center"/>
          </w:tcPr>
          <w:p w:rsidR="00E4113C" w:rsidRPr="000D1C76" w:rsidRDefault="00E4113C" w:rsidP="00973C0B">
            <w:pPr>
              <w:spacing w:after="0" w:line="240" w:lineRule="auto"/>
              <w:jc w:val="center"/>
              <w:rPr>
                <w:rFonts w:asciiTheme="majorHAnsi" w:eastAsia="Times New Roman" w:hAnsiTheme="majorHAnsi" w:cstheme="majorHAnsi"/>
                <w:color w:val="000000"/>
                <w:sz w:val="26"/>
                <w:szCs w:val="26"/>
                <w:lang w:val="en-US"/>
              </w:rPr>
            </w:pPr>
          </w:p>
        </w:tc>
      </w:tr>
      <w:tr w:rsidR="00017BCB" w:rsidRPr="000D1C76" w:rsidTr="00973C0B">
        <w:trPr>
          <w:jc w:val="center"/>
        </w:trPr>
        <w:tc>
          <w:tcPr>
            <w:tcW w:w="704" w:type="dxa"/>
            <w:shd w:val="clear" w:color="auto" w:fill="FFFFFF"/>
            <w:vAlign w:val="center"/>
          </w:tcPr>
          <w:p w:rsidR="00017BCB" w:rsidRPr="00AB7F9B" w:rsidRDefault="00AB7F9B" w:rsidP="00973C0B">
            <w:pPr>
              <w:spacing w:after="0" w:line="240" w:lineRule="auto"/>
              <w:jc w:val="center"/>
              <w:rPr>
                <w:rFonts w:asciiTheme="majorHAnsi" w:eastAsia="Times New Roman" w:hAnsiTheme="majorHAnsi" w:cstheme="majorHAnsi"/>
                <w:color w:val="000000"/>
                <w:sz w:val="26"/>
                <w:szCs w:val="26"/>
                <w:lang w:val="en-US"/>
              </w:rPr>
            </w:pPr>
            <w:r>
              <w:rPr>
                <w:rFonts w:asciiTheme="majorHAnsi" w:eastAsia="Times New Roman" w:hAnsiTheme="majorHAnsi" w:cstheme="majorHAnsi"/>
                <w:color w:val="000000"/>
                <w:sz w:val="26"/>
                <w:szCs w:val="26"/>
                <w:lang w:val="en-US"/>
              </w:rPr>
              <w:t>3</w:t>
            </w:r>
          </w:p>
        </w:tc>
        <w:tc>
          <w:tcPr>
            <w:tcW w:w="924" w:type="dxa"/>
            <w:shd w:val="clear" w:color="auto" w:fill="FFFFFF"/>
            <w:vAlign w:val="center"/>
          </w:tcPr>
          <w:p w:rsidR="00017BCB" w:rsidRPr="000D1C76" w:rsidRDefault="00017BCB" w:rsidP="00E4113C">
            <w:pPr>
              <w:spacing w:after="0" w:line="240" w:lineRule="auto"/>
              <w:rPr>
                <w:rFonts w:asciiTheme="majorHAnsi" w:eastAsia="Times New Roman" w:hAnsiTheme="majorHAnsi" w:cstheme="majorHAnsi"/>
                <w:color w:val="000000"/>
                <w:sz w:val="26"/>
                <w:szCs w:val="26"/>
                <w:lang w:val="en-US"/>
              </w:rPr>
            </w:pPr>
          </w:p>
        </w:tc>
        <w:tc>
          <w:tcPr>
            <w:tcW w:w="809" w:type="dxa"/>
            <w:shd w:val="clear" w:color="auto" w:fill="FFFFFF"/>
            <w:vAlign w:val="center"/>
          </w:tcPr>
          <w:p w:rsidR="00017BCB" w:rsidRPr="000D1C76" w:rsidRDefault="00017BCB" w:rsidP="00973C0B">
            <w:pPr>
              <w:spacing w:after="0" w:line="240" w:lineRule="auto"/>
              <w:jc w:val="center"/>
              <w:rPr>
                <w:rFonts w:asciiTheme="majorHAnsi" w:eastAsia="Times New Roman" w:hAnsiTheme="majorHAnsi" w:cstheme="majorHAnsi"/>
                <w:color w:val="000000"/>
                <w:sz w:val="26"/>
                <w:szCs w:val="26"/>
                <w:lang w:val="en-US"/>
              </w:rPr>
            </w:pPr>
          </w:p>
        </w:tc>
        <w:tc>
          <w:tcPr>
            <w:tcW w:w="6068" w:type="dxa"/>
            <w:shd w:val="clear" w:color="auto" w:fill="FFFFFF"/>
            <w:vAlign w:val="center"/>
          </w:tcPr>
          <w:p w:rsidR="00017BCB" w:rsidRDefault="00017BCB" w:rsidP="00E4113C">
            <w:pPr>
              <w:spacing w:after="0" w:line="240" w:lineRule="auto"/>
              <w:jc w:val="both"/>
              <w:rPr>
                <w:rFonts w:asciiTheme="majorHAnsi" w:eastAsia="Calibri" w:hAnsiTheme="majorHAnsi" w:cstheme="majorHAnsi"/>
                <w:color w:val="000000"/>
                <w:sz w:val="26"/>
                <w:szCs w:val="26"/>
                <w:lang w:val="en-US"/>
              </w:rPr>
            </w:pPr>
            <w:r>
              <w:rPr>
                <w:rFonts w:asciiTheme="majorHAnsi" w:eastAsia="Calibri" w:hAnsiTheme="majorHAnsi" w:cstheme="majorHAnsi"/>
                <w:color w:val="000000"/>
                <w:sz w:val="26"/>
                <w:szCs w:val="26"/>
                <w:lang w:val="en-US"/>
              </w:rPr>
              <w:t>Cử nhân sự đào tạo về KSNK đúng quy định</w:t>
            </w:r>
          </w:p>
        </w:tc>
        <w:tc>
          <w:tcPr>
            <w:tcW w:w="1843" w:type="dxa"/>
            <w:shd w:val="clear" w:color="auto" w:fill="FFFFFF"/>
            <w:vAlign w:val="center"/>
          </w:tcPr>
          <w:p w:rsidR="00017BCB" w:rsidRDefault="00017BCB" w:rsidP="00973C0B">
            <w:pPr>
              <w:spacing w:after="0" w:line="240" w:lineRule="auto"/>
              <w:jc w:val="center"/>
              <w:rPr>
                <w:rFonts w:asciiTheme="majorHAnsi" w:eastAsia="Times New Roman" w:hAnsiTheme="majorHAnsi" w:cstheme="majorHAnsi"/>
                <w:color w:val="000000"/>
                <w:sz w:val="26"/>
                <w:szCs w:val="26"/>
                <w:lang w:val="en-US"/>
              </w:rPr>
            </w:pPr>
            <w:r>
              <w:rPr>
                <w:rFonts w:asciiTheme="majorHAnsi" w:eastAsia="Times New Roman" w:hAnsiTheme="majorHAnsi" w:cstheme="majorHAnsi"/>
                <w:color w:val="000000"/>
                <w:sz w:val="26"/>
                <w:szCs w:val="26"/>
                <w:lang w:val="en-US"/>
              </w:rPr>
              <w:t>Khi có lớp</w:t>
            </w:r>
          </w:p>
        </w:tc>
        <w:tc>
          <w:tcPr>
            <w:tcW w:w="1843" w:type="dxa"/>
            <w:shd w:val="clear" w:color="auto" w:fill="FFFFFF"/>
            <w:vAlign w:val="center"/>
          </w:tcPr>
          <w:p w:rsidR="00017BCB" w:rsidRDefault="00017BCB" w:rsidP="00973C0B">
            <w:pPr>
              <w:spacing w:after="0" w:line="240" w:lineRule="auto"/>
              <w:jc w:val="center"/>
              <w:rPr>
                <w:rFonts w:asciiTheme="majorHAnsi" w:eastAsia="Times New Roman" w:hAnsiTheme="majorHAnsi" w:cstheme="majorHAnsi"/>
                <w:color w:val="000000"/>
                <w:sz w:val="26"/>
                <w:szCs w:val="26"/>
                <w:lang w:val="en-US"/>
              </w:rPr>
            </w:pPr>
            <w:r>
              <w:rPr>
                <w:rFonts w:asciiTheme="majorHAnsi" w:eastAsia="Times New Roman" w:hAnsiTheme="majorHAnsi" w:cstheme="majorHAnsi"/>
                <w:color w:val="000000"/>
                <w:sz w:val="26"/>
                <w:szCs w:val="26"/>
                <w:lang w:val="en-US"/>
              </w:rPr>
              <w:t>Khoa KSNK</w:t>
            </w:r>
          </w:p>
        </w:tc>
        <w:tc>
          <w:tcPr>
            <w:tcW w:w="1842" w:type="dxa"/>
            <w:shd w:val="clear" w:color="auto" w:fill="FFFFFF"/>
            <w:vAlign w:val="center"/>
          </w:tcPr>
          <w:p w:rsidR="00017BCB" w:rsidRDefault="00017BCB" w:rsidP="00973C0B">
            <w:pPr>
              <w:spacing w:after="0" w:line="240" w:lineRule="auto"/>
              <w:jc w:val="center"/>
              <w:rPr>
                <w:rFonts w:asciiTheme="majorHAnsi" w:eastAsia="Times New Roman" w:hAnsiTheme="majorHAnsi" w:cstheme="majorHAnsi"/>
                <w:color w:val="000000"/>
                <w:sz w:val="26"/>
                <w:szCs w:val="26"/>
                <w:lang w:val="en-US"/>
              </w:rPr>
            </w:pPr>
            <w:r>
              <w:rPr>
                <w:rFonts w:asciiTheme="majorHAnsi" w:eastAsia="Times New Roman" w:hAnsiTheme="majorHAnsi" w:cstheme="majorHAnsi"/>
                <w:color w:val="000000"/>
                <w:sz w:val="26"/>
                <w:szCs w:val="26"/>
                <w:lang w:val="en-US"/>
              </w:rPr>
              <w:t>Phòng TCHC</w:t>
            </w:r>
          </w:p>
          <w:p w:rsidR="00017BCB" w:rsidRDefault="00017BCB" w:rsidP="00973C0B">
            <w:pPr>
              <w:spacing w:after="0" w:line="240" w:lineRule="auto"/>
              <w:jc w:val="center"/>
              <w:rPr>
                <w:rFonts w:asciiTheme="majorHAnsi" w:eastAsia="Times New Roman" w:hAnsiTheme="majorHAnsi" w:cstheme="majorHAnsi"/>
                <w:color w:val="000000"/>
                <w:sz w:val="26"/>
                <w:szCs w:val="26"/>
                <w:lang w:val="en-US"/>
              </w:rPr>
            </w:pPr>
            <w:r>
              <w:rPr>
                <w:rFonts w:asciiTheme="majorHAnsi" w:eastAsia="Times New Roman" w:hAnsiTheme="majorHAnsi" w:cstheme="majorHAnsi"/>
                <w:color w:val="000000"/>
                <w:sz w:val="26"/>
                <w:szCs w:val="26"/>
                <w:lang w:val="en-US"/>
              </w:rPr>
              <w:t>Phòng TCKT</w:t>
            </w:r>
          </w:p>
        </w:tc>
        <w:tc>
          <w:tcPr>
            <w:tcW w:w="1701" w:type="dxa"/>
            <w:shd w:val="clear" w:color="auto" w:fill="FFFFFF"/>
            <w:vAlign w:val="center"/>
          </w:tcPr>
          <w:p w:rsidR="00017BCB" w:rsidRPr="000D1C76" w:rsidRDefault="00017BCB" w:rsidP="00973C0B">
            <w:pPr>
              <w:spacing w:after="0" w:line="240" w:lineRule="auto"/>
              <w:jc w:val="center"/>
              <w:rPr>
                <w:rFonts w:asciiTheme="majorHAnsi" w:eastAsia="Times New Roman" w:hAnsiTheme="majorHAnsi" w:cstheme="majorHAnsi"/>
                <w:color w:val="000000"/>
                <w:sz w:val="26"/>
                <w:szCs w:val="26"/>
                <w:lang w:val="en-US"/>
              </w:rPr>
            </w:pPr>
            <w:r>
              <w:rPr>
                <w:rFonts w:asciiTheme="majorHAnsi" w:eastAsia="Times New Roman" w:hAnsiTheme="majorHAnsi" w:cstheme="majorHAnsi"/>
                <w:color w:val="000000"/>
                <w:sz w:val="26"/>
                <w:szCs w:val="26"/>
                <w:lang w:val="en-US"/>
              </w:rPr>
              <w:t>15.000.000đ</w:t>
            </w:r>
          </w:p>
        </w:tc>
      </w:tr>
      <w:tr w:rsidR="004A301B" w:rsidRPr="000D1C76" w:rsidTr="00973C0B">
        <w:trPr>
          <w:jc w:val="center"/>
        </w:trPr>
        <w:tc>
          <w:tcPr>
            <w:tcW w:w="704" w:type="dxa"/>
            <w:shd w:val="clear" w:color="auto" w:fill="FFFFFF"/>
            <w:vAlign w:val="center"/>
          </w:tcPr>
          <w:p w:rsidR="004A301B" w:rsidRPr="00AB7F9B" w:rsidRDefault="00AB7F9B" w:rsidP="00973C0B">
            <w:pPr>
              <w:spacing w:after="0" w:line="240" w:lineRule="auto"/>
              <w:jc w:val="center"/>
              <w:rPr>
                <w:rFonts w:asciiTheme="majorHAnsi" w:eastAsia="Times New Roman" w:hAnsiTheme="majorHAnsi" w:cstheme="majorHAnsi"/>
                <w:color w:val="000000"/>
                <w:sz w:val="26"/>
                <w:szCs w:val="26"/>
                <w:lang w:val="en-US"/>
              </w:rPr>
            </w:pPr>
            <w:r>
              <w:rPr>
                <w:rFonts w:asciiTheme="majorHAnsi" w:eastAsia="Times New Roman" w:hAnsiTheme="majorHAnsi" w:cstheme="majorHAnsi"/>
                <w:color w:val="000000"/>
                <w:sz w:val="26"/>
                <w:szCs w:val="26"/>
                <w:lang w:val="en-US"/>
              </w:rPr>
              <w:t>4</w:t>
            </w:r>
          </w:p>
        </w:tc>
        <w:tc>
          <w:tcPr>
            <w:tcW w:w="924" w:type="dxa"/>
            <w:shd w:val="clear" w:color="auto" w:fill="FFFFFF"/>
            <w:vAlign w:val="center"/>
          </w:tcPr>
          <w:p w:rsidR="004A301B" w:rsidRPr="000D1C76" w:rsidRDefault="004A301B" w:rsidP="00973C0B">
            <w:pPr>
              <w:spacing w:after="0" w:line="240" w:lineRule="auto"/>
              <w:jc w:val="center"/>
              <w:rPr>
                <w:rFonts w:asciiTheme="majorHAnsi" w:eastAsia="Times New Roman" w:hAnsiTheme="majorHAnsi" w:cstheme="majorHAnsi"/>
                <w:color w:val="000000"/>
                <w:sz w:val="26"/>
                <w:szCs w:val="26"/>
              </w:rPr>
            </w:pPr>
          </w:p>
        </w:tc>
        <w:tc>
          <w:tcPr>
            <w:tcW w:w="809" w:type="dxa"/>
            <w:shd w:val="clear" w:color="auto" w:fill="FFFFFF"/>
            <w:vAlign w:val="center"/>
          </w:tcPr>
          <w:p w:rsidR="004A301B" w:rsidRPr="000D1C76" w:rsidRDefault="004A301B" w:rsidP="00973C0B">
            <w:pPr>
              <w:spacing w:after="0" w:line="240" w:lineRule="auto"/>
              <w:jc w:val="center"/>
              <w:rPr>
                <w:rFonts w:asciiTheme="majorHAnsi" w:eastAsia="Times New Roman" w:hAnsiTheme="majorHAnsi" w:cstheme="majorHAnsi"/>
                <w:color w:val="000000"/>
                <w:sz w:val="26"/>
                <w:szCs w:val="26"/>
              </w:rPr>
            </w:pPr>
          </w:p>
        </w:tc>
        <w:tc>
          <w:tcPr>
            <w:tcW w:w="6068" w:type="dxa"/>
            <w:shd w:val="clear" w:color="auto" w:fill="FFFFFF"/>
            <w:vAlign w:val="center"/>
          </w:tcPr>
          <w:p w:rsidR="004A301B" w:rsidRDefault="004A301B" w:rsidP="00973C0B">
            <w:pPr>
              <w:tabs>
                <w:tab w:val="left" w:pos="3306"/>
              </w:tabs>
              <w:spacing w:after="0" w:line="240" w:lineRule="auto"/>
              <w:ind w:left="72"/>
              <w:jc w:val="both"/>
              <w:rPr>
                <w:rFonts w:asciiTheme="majorHAnsi" w:eastAsia="Calibri" w:hAnsiTheme="majorHAnsi" w:cstheme="majorHAnsi"/>
                <w:color w:val="000000"/>
                <w:sz w:val="26"/>
                <w:szCs w:val="26"/>
              </w:rPr>
            </w:pPr>
            <w:r w:rsidRPr="004A301B">
              <w:rPr>
                <w:rFonts w:asciiTheme="majorHAnsi" w:eastAsia="Calibri" w:hAnsiTheme="majorHAnsi" w:cstheme="majorHAnsi"/>
                <w:color w:val="000000"/>
                <w:sz w:val="26"/>
                <w:szCs w:val="26"/>
              </w:rPr>
              <w:t>Tăng cường tỷ lệ các trường hợp mổ đẻ được thực hiện EENC trong 1 giờ đầu sau sinh</w:t>
            </w:r>
          </w:p>
        </w:tc>
        <w:tc>
          <w:tcPr>
            <w:tcW w:w="1843" w:type="dxa"/>
            <w:shd w:val="clear" w:color="auto" w:fill="FFFFFF"/>
            <w:vAlign w:val="center"/>
          </w:tcPr>
          <w:p w:rsidR="004A301B" w:rsidRDefault="004A301B" w:rsidP="00973C0B">
            <w:pPr>
              <w:tabs>
                <w:tab w:val="left" w:pos="3306"/>
              </w:tabs>
              <w:spacing w:after="0" w:line="240" w:lineRule="auto"/>
              <w:jc w:val="center"/>
              <w:rPr>
                <w:rFonts w:asciiTheme="majorHAnsi" w:eastAsia="Times New Roman" w:hAnsiTheme="majorHAnsi" w:cstheme="majorHAnsi"/>
                <w:color w:val="000000"/>
                <w:sz w:val="26"/>
                <w:szCs w:val="26"/>
              </w:rPr>
            </w:pPr>
            <w:r>
              <w:rPr>
                <w:rFonts w:asciiTheme="majorHAnsi" w:eastAsia="Times New Roman" w:hAnsiTheme="majorHAnsi" w:cstheme="majorHAnsi"/>
                <w:color w:val="000000"/>
                <w:sz w:val="26"/>
                <w:szCs w:val="26"/>
              </w:rPr>
              <w:t>Thường xuyên</w:t>
            </w:r>
          </w:p>
        </w:tc>
        <w:tc>
          <w:tcPr>
            <w:tcW w:w="1843" w:type="dxa"/>
            <w:shd w:val="clear" w:color="auto" w:fill="FFFFFF"/>
            <w:vAlign w:val="center"/>
          </w:tcPr>
          <w:p w:rsidR="004A301B" w:rsidRDefault="004A301B" w:rsidP="00973C0B">
            <w:pPr>
              <w:tabs>
                <w:tab w:val="left" w:pos="3306"/>
              </w:tabs>
              <w:spacing w:after="0" w:line="240" w:lineRule="auto"/>
              <w:jc w:val="center"/>
              <w:rPr>
                <w:rFonts w:asciiTheme="majorHAnsi" w:eastAsia="Times New Roman" w:hAnsiTheme="majorHAnsi" w:cstheme="majorHAnsi"/>
                <w:color w:val="000000"/>
                <w:sz w:val="26"/>
                <w:szCs w:val="26"/>
              </w:rPr>
            </w:pPr>
            <w:r>
              <w:rPr>
                <w:rFonts w:asciiTheme="majorHAnsi" w:eastAsia="Times New Roman" w:hAnsiTheme="majorHAnsi" w:cstheme="majorHAnsi"/>
                <w:color w:val="000000"/>
                <w:sz w:val="26"/>
                <w:szCs w:val="26"/>
              </w:rPr>
              <w:t>Khoa CSSKSS</w:t>
            </w:r>
          </w:p>
        </w:tc>
        <w:tc>
          <w:tcPr>
            <w:tcW w:w="1842" w:type="dxa"/>
            <w:shd w:val="clear" w:color="auto" w:fill="FFFFFF"/>
            <w:vAlign w:val="center"/>
          </w:tcPr>
          <w:p w:rsidR="004A301B" w:rsidRPr="00E4113C" w:rsidRDefault="00E4113C" w:rsidP="00973C0B">
            <w:pPr>
              <w:tabs>
                <w:tab w:val="left" w:pos="3306"/>
              </w:tabs>
              <w:spacing w:after="0" w:line="240" w:lineRule="auto"/>
              <w:jc w:val="center"/>
              <w:rPr>
                <w:rFonts w:asciiTheme="majorHAnsi" w:eastAsia="Times New Roman" w:hAnsiTheme="majorHAnsi" w:cstheme="majorHAnsi"/>
                <w:color w:val="000000"/>
                <w:sz w:val="26"/>
                <w:szCs w:val="26"/>
                <w:lang w:val="en-US"/>
              </w:rPr>
            </w:pPr>
            <w:r>
              <w:rPr>
                <w:rFonts w:asciiTheme="majorHAnsi" w:eastAsia="Times New Roman" w:hAnsiTheme="majorHAnsi" w:cstheme="majorHAnsi"/>
                <w:color w:val="000000"/>
                <w:sz w:val="26"/>
                <w:szCs w:val="26"/>
                <w:lang w:val="en-US"/>
              </w:rPr>
              <w:t>Khoa Ngoại TH</w:t>
            </w:r>
          </w:p>
        </w:tc>
        <w:tc>
          <w:tcPr>
            <w:tcW w:w="1701" w:type="dxa"/>
            <w:shd w:val="clear" w:color="auto" w:fill="FFFFFF"/>
            <w:vAlign w:val="center"/>
          </w:tcPr>
          <w:p w:rsidR="004A301B" w:rsidRPr="000D1C76" w:rsidRDefault="004A301B" w:rsidP="00973C0B">
            <w:pPr>
              <w:tabs>
                <w:tab w:val="left" w:pos="3306"/>
              </w:tabs>
              <w:spacing w:after="0" w:line="240" w:lineRule="auto"/>
              <w:jc w:val="center"/>
              <w:rPr>
                <w:rFonts w:asciiTheme="majorHAnsi" w:eastAsia="Times New Roman" w:hAnsiTheme="majorHAnsi" w:cstheme="majorHAnsi"/>
                <w:color w:val="000000"/>
                <w:sz w:val="26"/>
                <w:szCs w:val="26"/>
              </w:rPr>
            </w:pPr>
          </w:p>
        </w:tc>
      </w:tr>
      <w:tr w:rsidR="0080519D" w:rsidRPr="000D1C76" w:rsidTr="00973C0B">
        <w:trPr>
          <w:jc w:val="center"/>
        </w:trPr>
        <w:tc>
          <w:tcPr>
            <w:tcW w:w="704" w:type="dxa"/>
            <w:shd w:val="clear" w:color="auto" w:fill="FFFFFF"/>
            <w:vAlign w:val="center"/>
          </w:tcPr>
          <w:p w:rsidR="0080519D" w:rsidRPr="00AB7F9B" w:rsidRDefault="00AB7F9B" w:rsidP="00973C0B">
            <w:pPr>
              <w:spacing w:after="0" w:line="240" w:lineRule="auto"/>
              <w:jc w:val="center"/>
              <w:rPr>
                <w:rFonts w:asciiTheme="majorHAnsi" w:eastAsia="Times New Roman" w:hAnsiTheme="majorHAnsi" w:cstheme="majorHAnsi"/>
                <w:color w:val="000000"/>
                <w:sz w:val="26"/>
                <w:szCs w:val="26"/>
                <w:lang w:val="en-US"/>
              </w:rPr>
            </w:pPr>
            <w:r>
              <w:rPr>
                <w:rFonts w:asciiTheme="majorHAnsi" w:eastAsia="Times New Roman" w:hAnsiTheme="majorHAnsi" w:cstheme="majorHAnsi"/>
                <w:color w:val="000000"/>
                <w:sz w:val="26"/>
                <w:szCs w:val="26"/>
                <w:lang w:val="en-US"/>
              </w:rPr>
              <w:t>5</w:t>
            </w:r>
          </w:p>
        </w:tc>
        <w:tc>
          <w:tcPr>
            <w:tcW w:w="924" w:type="dxa"/>
            <w:shd w:val="clear" w:color="auto" w:fill="FFFFFF"/>
            <w:vAlign w:val="center"/>
          </w:tcPr>
          <w:p w:rsidR="0080519D" w:rsidRPr="00692B0B" w:rsidRDefault="0080519D" w:rsidP="00973C0B">
            <w:pPr>
              <w:spacing w:after="0" w:line="240" w:lineRule="auto"/>
              <w:jc w:val="center"/>
              <w:rPr>
                <w:rFonts w:asciiTheme="majorHAnsi" w:eastAsia="Times New Roman" w:hAnsiTheme="majorHAnsi" w:cstheme="majorHAnsi"/>
                <w:color w:val="000000"/>
                <w:sz w:val="26"/>
                <w:szCs w:val="26"/>
              </w:rPr>
            </w:pPr>
          </w:p>
        </w:tc>
        <w:tc>
          <w:tcPr>
            <w:tcW w:w="809" w:type="dxa"/>
            <w:shd w:val="clear" w:color="auto" w:fill="FFFFFF"/>
            <w:vAlign w:val="center"/>
          </w:tcPr>
          <w:p w:rsidR="0080519D" w:rsidRPr="000D1C76" w:rsidRDefault="0080519D" w:rsidP="00973C0B">
            <w:pPr>
              <w:tabs>
                <w:tab w:val="left" w:pos="3306"/>
              </w:tabs>
              <w:spacing w:after="0" w:line="240" w:lineRule="auto"/>
              <w:jc w:val="center"/>
              <w:rPr>
                <w:rFonts w:asciiTheme="majorHAnsi" w:hAnsiTheme="majorHAnsi" w:cstheme="majorHAnsi"/>
                <w:color w:val="000000"/>
                <w:sz w:val="26"/>
                <w:szCs w:val="26"/>
              </w:rPr>
            </w:pPr>
          </w:p>
        </w:tc>
        <w:tc>
          <w:tcPr>
            <w:tcW w:w="6068" w:type="dxa"/>
            <w:shd w:val="clear" w:color="auto" w:fill="FFFFFF"/>
            <w:vAlign w:val="center"/>
          </w:tcPr>
          <w:p w:rsidR="0080519D" w:rsidRPr="000D1C76" w:rsidRDefault="0080519D" w:rsidP="00973C0B">
            <w:pPr>
              <w:tabs>
                <w:tab w:val="left" w:pos="3306"/>
              </w:tabs>
              <w:spacing w:after="0" w:line="240" w:lineRule="auto"/>
              <w:jc w:val="both"/>
              <w:rPr>
                <w:rFonts w:asciiTheme="majorHAnsi" w:hAnsiTheme="majorHAnsi" w:cstheme="majorHAnsi"/>
                <w:color w:val="000000"/>
                <w:sz w:val="26"/>
                <w:szCs w:val="26"/>
              </w:rPr>
            </w:pPr>
            <w:r w:rsidRPr="000D1C76">
              <w:rPr>
                <w:rFonts w:asciiTheme="majorHAnsi" w:hAnsiTheme="majorHAnsi" w:cstheme="majorHAnsi"/>
                <w:sz w:val="26"/>
                <w:szCs w:val="26"/>
              </w:rPr>
              <w:t>Tiếp tục thực hiện 6 chỉ số chất lượng</w:t>
            </w:r>
            <w:r w:rsidR="008319B6">
              <w:rPr>
                <w:rFonts w:asciiTheme="majorHAnsi" w:hAnsiTheme="majorHAnsi" w:cstheme="majorHAnsi"/>
                <w:sz w:val="26"/>
                <w:szCs w:val="26"/>
              </w:rPr>
              <w:t xml:space="preserve"> theo quy định</w:t>
            </w:r>
          </w:p>
        </w:tc>
        <w:tc>
          <w:tcPr>
            <w:tcW w:w="1843" w:type="dxa"/>
            <w:shd w:val="clear" w:color="auto" w:fill="auto"/>
            <w:vAlign w:val="center"/>
          </w:tcPr>
          <w:p w:rsidR="0080519D" w:rsidRPr="000D1C76" w:rsidRDefault="0012709A" w:rsidP="00973C0B">
            <w:pPr>
              <w:spacing w:after="0" w:line="240" w:lineRule="auto"/>
              <w:jc w:val="center"/>
              <w:rPr>
                <w:rFonts w:asciiTheme="majorHAnsi" w:hAnsiTheme="majorHAnsi" w:cstheme="majorHAnsi"/>
                <w:sz w:val="26"/>
                <w:szCs w:val="26"/>
              </w:rPr>
            </w:pPr>
            <w:r>
              <w:rPr>
                <w:rFonts w:asciiTheme="majorHAnsi" w:hAnsiTheme="majorHAnsi" w:cstheme="majorHAnsi"/>
                <w:sz w:val="26"/>
                <w:szCs w:val="26"/>
              </w:rPr>
              <w:t>Thường xuyên</w:t>
            </w:r>
          </w:p>
        </w:tc>
        <w:tc>
          <w:tcPr>
            <w:tcW w:w="1843" w:type="dxa"/>
            <w:vAlign w:val="center"/>
          </w:tcPr>
          <w:p w:rsidR="0080519D" w:rsidRPr="000D1C76" w:rsidRDefault="0012709A" w:rsidP="00973C0B">
            <w:pPr>
              <w:spacing w:after="0" w:line="240" w:lineRule="auto"/>
              <w:jc w:val="center"/>
              <w:rPr>
                <w:rFonts w:asciiTheme="majorHAnsi" w:hAnsiTheme="majorHAnsi" w:cstheme="majorHAnsi"/>
                <w:sz w:val="26"/>
                <w:szCs w:val="26"/>
              </w:rPr>
            </w:pPr>
            <w:r>
              <w:rPr>
                <w:rFonts w:asciiTheme="majorHAnsi" w:hAnsiTheme="majorHAnsi" w:cstheme="majorHAnsi"/>
                <w:sz w:val="26"/>
                <w:szCs w:val="26"/>
              </w:rPr>
              <w:t>Các bộ phận được yêu cầu</w:t>
            </w:r>
          </w:p>
        </w:tc>
        <w:tc>
          <w:tcPr>
            <w:tcW w:w="1842" w:type="dxa"/>
            <w:vAlign w:val="center"/>
          </w:tcPr>
          <w:p w:rsidR="0080519D" w:rsidRPr="000D1C76" w:rsidRDefault="0012709A" w:rsidP="00973C0B">
            <w:pPr>
              <w:spacing w:after="0" w:line="240" w:lineRule="auto"/>
              <w:jc w:val="center"/>
              <w:rPr>
                <w:rFonts w:asciiTheme="majorHAnsi" w:hAnsiTheme="majorHAnsi" w:cstheme="majorHAnsi"/>
                <w:sz w:val="26"/>
                <w:szCs w:val="26"/>
              </w:rPr>
            </w:pPr>
            <w:r>
              <w:rPr>
                <w:rFonts w:asciiTheme="majorHAnsi" w:hAnsiTheme="majorHAnsi" w:cstheme="majorHAnsi"/>
                <w:sz w:val="26"/>
                <w:szCs w:val="26"/>
              </w:rPr>
              <w:t>Tổ QLCL</w:t>
            </w:r>
          </w:p>
        </w:tc>
        <w:tc>
          <w:tcPr>
            <w:tcW w:w="1701" w:type="dxa"/>
            <w:vAlign w:val="center"/>
          </w:tcPr>
          <w:p w:rsidR="0080519D" w:rsidRPr="000D1C76" w:rsidRDefault="0080519D" w:rsidP="00973C0B">
            <w:pPr>
              <w:spacing w:after="0" w:line="240" w:lineRule="auto"/>
              <w:jc w:val="center"/>
              <w:rPr>
                <w:rFonts w:asciiTheme="majorHAnsi" w:hAnsiTheme="majorHAnsi" w:cstheme="majorHAnsi"/>
                <w:sz w:val="26"/>
                <w:szCs w:val="26"/>
              </w:rPr>
            </w:pPr>
          </w:p>
        </w:tc>
      </w:tr>
      <w:tr w:rsidR="0080519D" w:rsidRPr="000D1C76" w:rsidTr="00973C0B">
        <w:trPr>
          <w:jc w:val="center"/>
        </w:trPr>
        <w:tc>
          <w:tcPr>
            <w:tcW w:w="704" w:type="dxa"/>
            <w:shd w:val="clear" w:color="auto" w:fill="FFFFFF"/>
            <w:vAlign w:val="center"/>
          </w:tcPr>
          <w:p w:rsidR="0080519D" w:rsidRPr="00AB7F9B" w:rsidRDefault="00AB7F9B" w:rsidP="00973C0B">
            <w:pPr>
              <w:spacing w:after="0" w:line="240" w:lineRule="auto"/>
              <w:jc w:val="center"/>
              <w:rPr>
                <w:rFonts w:asciiTheme="majorHAnsi" w:eastAsia="Times New Roman" w:hAnsiTheme="majorHAnsi" w:cstheme="majorHAnsi"/>
                <w:color w:val="000000"/>
                <w:sz w:val="26"/>
                <w:szCs w:val="26"/>
                <w:lang w:val="en-US"/>
              </w:rPr>
            </w:pPr>
            <w:r>
              <w:rPr>
                <w:rFonts w:asciiTheme="majorHAnsi" w:eastAsia="Times New Roman" w:hAnsiTheme="majorHAnsi" w:cstheme="majorHAnsi"/>
                <w:color w:val="000000"/>
                <w:sz w:val="26"/>
                <w:szCs w:val="26"/>
                <w:lang w:val="en-US"/>
              </w:rPr>
              <w:t>6</w:t>
            </w:r>
          </w:p>
        </w:tc>
        <w:tc>
          <w:tcPr>
            <w:tcW w:w="924" w:type="dxa"/>
            <w:shd w:val="clear" w:color="auto" w:fill="FFFFFF"/>
            <w:vAlign w:val="center"/>
          </w:tcPr>
          <w:p w:rsidR="0080519D" w:rsidRPr="000D1C76" w:rsidRDefault="0080519D" w:rsidP="00973C0B">
            <w:pPr>
              <w:spacing w:after="0" w:line="240" w:lineRule="auto"/>
              <w:jc w:val="center"/>
              <w:rPr>
                <w:rFonts w:asciiTheme="majorHAnsi" w:eastAsia="Times New Roman" w:hAnsiTheme="majorHAnsi" w:cstheme="majorHAnsi"/>
                <w:color w:val="000000"/>
                <w:sz w:val="26"/>
                <w:szCs w:val="26"/>
              </w:rPr>
            </w:pPr>
          </w:p>
        </w:tc>
        <w:tc>
          <w:tcPr>
            <w:tcW w:w="809" w:type="dxa"/>
            <w:shd w:val="clear" w:color="auto" w:fill="FFFFFF"/>
            <w:vAlign w:val="center"/>
          </w:tcPr>
          <w:p w:rsidR="0080519D" w:rsidRPr="000D1C76" w:rsidRDefault="0080519D" w:rsidP="00973C0B">
            <w:pPr>
              <w:tabs>
                <w:tab w:val="left" w:pos="3306"/>
              </w:tabs>
              <w:spacing w:after="0" w:line="240" w:lineRule="auto"/>
              <w:jc w:val="center"/>
              <w:rPr>
                <w:rFonts w:asciiTheme="majorHAnsi" w:hAnsiTheme="majorHAnsi" w:cstheme="majorHAnsi"/>
                <w:color w:val="000000"/>
                <w:sz w:val="26"/>
                <w:szCs w:val="26"/>
              </w:rPr>
            </w:pPr>
          </w:p>
        </w:tc>
        <w:tc>
          <w:tcPr>
            <w:tcW w:w="6068" w:type="dxa"/>
            <w:shd w:val="clear" w:color="auto" w:fill="FFFFFF"/>
            <w:vAlign w:val="center"/>
          </w:tcPr>
          <w:p w:rsidR="0080519D" w:rsidRPr="000D1C76" w:rsidRDefault="0080519D" w:rsidP="00973C0B">
            <w:pPr>
              <w:spacing w:after="0" w:line="240" w:lineRule="auto"/>
              <w:jc w:val="both"/>
              <w:rPr>
                <w:rFonts w:asciiTheme="majorHAnsi" w:hAnsiTheme="majorHAnsi" w:cstheme="majorHAnsi"/>
                <w:color w:val="000000"/>
                <w:sz w:val="26"/>
                <w:szCs w:val="26"/>
              </w:rPr>
            </w:pPr>
            <w:r w:rsidRPr="000D1C76">
              <w:rPr>
                <w:rFonts w:asciiTheme="majorHAnsi" w:hAnsiTheme="majorHAnsi" w:cstheme="majorHAnsi"/>
                <w:sz w:val="26"/>
                <w:szCs w:val="26"/>
              </w:rPr>
              <w:t>Gửi hình ảnh minh chứng cải tiế</w:t>
            </w:r>
            <w:r w:rsidR="00946711">
              <w:rPr>
                <w:rFonts w:asciiTheme="majorHAnsi" w:hAnsiTheme="majorHAnsi" w:cstheme="majorHAnsi"/>
                <w:sz w:val="26"/>
                <w:szCs w:val="26"/>
              </w:rPr>
              <w:t>n</w:t>
            </w:r>
          </w:p>
        </w:tc>
        <w:tc>
          <w:tcPr>
            <w:tcW w:w="1843" w:type="dxa"/>
            <w:shd w:val="clear" w:color="auto" w:fill="auto"/>
            <w:vAlign w:val="center"/>
          </w:tcPr>
          <w:p w:rsidR="0080519D" w:rsidRPr="000D1C76" w:rsidRDefault="00946711" w:rsidP="00973C0B">
            <w:pPr>
              <w:spacing w:after="0" w:line="240" w:lineRule="auto"/>
              <w:jc w:val="center"/>
              <w:rPr>
                <w:rFonts w:asciiTheme="majorHAnsi" w:hAnsiTheme="majorHAnsi" w:cstheme="majorHAnsi"/>
                <w:sz w:val="26"/>
                <w:szCs w:val="26"/>
              </w:rPr>
            </w:pPr>
            <w:r>
              <w:rPr>
                <w:rFonts w:asciiTheme="majorHAnsi" w:hAnsiTheme="majorHAnsi" w:cstheme="majorHAnsi"/>
                <w:sz w:val="26"/>
                <w:szCs w:val="26"/>
              </w:rPr>
              <w:t>Thường xuyên</w:t>
            </w:r>
          </w:p>
        </w:tc>
        <w:tc>
          <w:tcPr>
            <w:tcW w:w="1843" w:type="dxa"/>
            <w:vAlign w:val="center"/>
          </w:tcPr>
          <w:p w:rsidR="0080519D" w:rsidRPr="000D1C76" w:rsidRDefault="00946711" w:rsidP="00973C0B">
            <w:pPr>
              <w:spacing w:after="0" w:line="240" w:lineRule="auto"/>
              <w:jc w:val="center"/>
              <w:rPr>
                <w:rFonts w:asciiTheme="majorHAnsi" w:hAnsiTheme="majorHAnsi" w:cstheme="majorHAnsi"/>
                <w:sz w:val="26"/>
                <w:szCs w:val="26"/>
              </w:rPr>
            </w:pPr>
            <w:r>
              <w:rPr>
                <w:rFonts w:asciiTheme="majorHAnsi" w:hAnsiTheme="majorHAnsi" w:cstheme="majorHAnsi"/>
                <w:sz w:val="26"/>
                <w:szCs w:val="26"/>
              </w:rPr>
              <w:t>Các khoa, phòng</w:t>
            </w:r>
          </w:p>
        </w:tc>
        <w:tc>
          <w:tcPr>
            <w:tcW w:w="1842" w:type="dxa"/>
            <w:vAlign w:val="center"/>
          </w:tcPr>
          <w:p w:rsidR="0080519D" w:rsidRPr="000D1C76" w:rsidRDefault="00946711" w:rsidP="00973C0B">
            <w:pPr>
              <w:spacing w:after="0" w:line="240" w:lineRule="auto"/>
              <w:jc w:val="center"/>
              <w:rPr>
                <w:rFonts w:asciiTheme="majorHAnsi" w:hAnsiTheme="majorHAnsi" w:cstheme="majorHAnsi"/>
                <w:sz w:val="26"/>
                <w:szCs w:val="26"/>
              </w:rPr>
            </w:pPr>
            <w:r>
              <w:rPr>
                <w:rFonts w:asciiTheme="majorHAnsi" w:hAnsiTheme="majorHAnsi" w:cstheme="majorHAnsi"/>
                <w:sz w:val="26"/>
                <w:szCs w:val="26"/>
              </w:rPr>
              <w:t>Tổ QLCL</w:t>
            </w:r>
          </w:p>
        </w:tc>
        <w:tc>
          <w:tcPr>
            <w:tcW w:w="1701" w:type="dxa"/>
            <w:vAlign w:val="center"/>
          </w:tcPr>
          <w:p w:rsidR="0080519D" w:rsidRPr="000D1C76" w:rsidRDefault="0080519D" w:rsidP="00973C0B">
            <w:pPr>
              <w:spacing w:after="0" w:line="240" w:lineRule="auto"/>
              <w:jc w:val="center"/>
              <w:rPr>
                <w:rFonts w:asciiTheme="majorHAnsi" w:hAnsiTheme="majorHAnsi" w:cstheme="majorHAnsi"/>
                <w:sz w:val="26"/>
                <w:szCs w:val="26"/>
              </w:rPr>
            </w:pPr>
          </w:p>
        </w:tc>
      </w:tr>
      <w:tr w:rsidR="0080519D" w:rsidRPr="000D1C76" w:rsidTr="00973C0B">
        <w:trPr>
          <w:jc w:val="center"/>
        </w:trPr>
        <w:tc>
          <w:tcPr>
            <w:tcW w:w="704" w:type="dxa"/>
            <w:shd w:val="clear" w:color="auto" w:fill="FFFFFF"/>
            <w:vAlign w:val="center"/>
          </w:tcPr>
          <w:p w:rsidR="0080519D" w:rsidRPr="00AB7F9B" w:rsidRDefault="00AB7F9B" w:rsidP="00973C0B">
            <w:pPr>
              <w:spacing w:after="0" w:line="240" w:lineRule="auto"/>
              <w:jc w:val="center"/>
              <w:rPr>
                <w:rFonts w:asciiTheme="majorHAnsi" w:eastAsia="Times New Roman" w:hAnsiTheme="majorHAnsi" w:cstheme="majorHAnsi"/>
                <w:color w:val="000000"/>
                <w:sz w:val="26"/>
                <w:szCs w:val="26"/>
                <w:lang w:val="en-US"/>
              </w:rPr>
            </w:pPr>
            <w:r>
              <w:rPr>
                <w:rFonts w:asciiTheme="majorHAnsi" w:eastAsia="Times New Roman" w:hAnsiTheme="majorHAnsi" w:cstheme="majorHAnsi"/>
                <w:color w:val="000000"/>
                <w:sz w:val="26"/>
                <w:szCs w:val="26"/>
                <w:lang w:val="en-US"/>
              </w:rPr>
              <w:t>7</w:t>
            </w:r>
          </w:p>
        </w:tc>
        <w:tc>
          <w:tcPr>
            <w:tcW w:w="924" w:type="dxa"/>
            <w:shd w:val="clear" w:color="auto" w:fill="FFFFFF"/>
            <w:vAlign w:val="center"/>
          </w:tcPr>
          <w:p w:rsidR="0080519D" w:rsidRPr="000D1C76" w:rsidRDefault="0080519D" w:rsidP="00973C0B">
            <w:pPr>
              <w:spacing w:after="0" w:line="240" w:lineRule="auto"/>
              <w:jc w:val="center"/>
              <w:rPr>
                <w:rFonts w:asciiTheme="majorHAnsi" w:eastAsia="Times New Roman" w:hAnsiTheme="majorHAnsi" w:cstheme="majorHAnsi"/>
                <w:color w:val="000000"/>
                <w:sz w:val="26"/>
                <w:szCs w:val="26"/>
              </w:rPr>
            </w:pPr>
          </w:p>
        </w:tc>
        <w:tc>
          <w:tcPr>
            <w:tcW w:w="809" w:type="dxa"/>
            <w:shd w:val="clear" w:color="auto" w:fill="FFFFFF"/>
            <w:vAlign w:val="center"/>
          </w:tcPr>
          <w:p w:rsidR="0080519D" w:rsidRPr="000D1C76" w:rsidRDefault="0080519D" w:rsidP="00973C0B">
            <w:pPr>
              <w:tabs>
                <w:tab w:val="left" w:pos="3306"/>
              </w:tabs>
              <w:spacing w:after="0" w:line="240" w:lineRule="auto"/>
              <w:jc w:val="center"/>
              <w:rPr>
                <w:rFonts w:asciiTheme="majorHAnsi" w:hAnsiTheme="majorHAnsi" w:cstheme="majorHAnsi"/>
                <w:color w:val="000000"/>
                <w:sz w:val="26"/>
                <w:szCs w:val="26"/>
              </w:rPr>
            </w:pPr>
          </w:p>
        </w:tc>
        <w:tc>
          <w:tcPr>
            <w:tcW w:w="6068" w:type="dxa"/>
            <w:shd w:val="clear" w:color="auto" w:fill="FFFFFF"/>
            <w:vAlign w:val="center"/>
          </w:tcPr>
          <w:p w:rsidR="0080519D" w:rsidRPr="00D45363" w:rsidRDefault="0080519D" w:rsidP="00973C0B">
            <w:pPr>
              <w:spacing w:after="0" w:line="240" w:lineRule="auto"/>
              <w:jc w:val="both"/>
              <w:rPr>
                <w:rFonts w:asciiTheme="majorHAnsi" w:hAnsiTheme="majorHAnsi" w:cstheme="majorHAnsi"/>
                <w:sz w:val="26"/>
                <w:szCs w:val="26"/>
              </w:rPr>
            </w:pPr>
            <w:r w:rsidRPr="00D45363">
              <w:rPr>
                <w:rFonts w:asciiTheme="majorHAnsi" w:hAnsiTheme="majorHAnsi" w:cstheme="majorHAnsi"/>
                <w:sz w:val="26"/>
                <w:szCs w:val="26"/>
              </w:rPr>
              <w:t>Khắc phục mùi hôi nhà vệ sinh</w:t>
            </w:r>
          </w:p>
        </w:tc>
        <w:tc>
          <w:tcPr>
            <w:tcW w:w="1843" w:type="dxa"/>
            <w:shd w:val="clear" w:color="auto" w:fill="auto"/>
            <w:vAlign w:val="center"/>
          </w:tcPr>
          <w:p w:rsidR="0080519D" w:rsidRPr="00E4113C" w:rsidRDefault="00E4113C" w:rsidP="00973C0B">
            <w:pPr>
              <w:spacing w:after="0" w:line="240" w:lineRule="auto"/>
              <w:jc w:val="center"/>
              <w:rPr>
                <w:rFonts w:asciiTheme="majorHAnsi" w:hAnsiTheme="majorHAnsi" w:cstheme="majorHAnsi"/>
                <w:sz w:val="26"/>
                <w:szCs w:val="26"/>
                <w:lang w:val="en-US"/>
              </w:rPr>
            </w:pPr>
            <w:r>
              <w:rPr>
                <w:rFonts w:asciiTheme="majorHAnsi" w:hAnsiTheme="majorHAnsi" w:cstheme="majorHAnsi"/>
                <w:sz w:val="26"/>
                <w:szCs w:val="26"/>
                <w:lang w:val="en-US"/>
              </w:rPr>
              <w:t>Thường xuyên</w:t>
            </w:r>
          </w:p>
        </w:tc>
        <w:tc>
          <w:tcPr>
            <w:tcW w:w="1843" w:type="dxa"/>
            <w:vAlign w:val="center"/>
          </w:tcPr>
          <w:p w:rsidR="0080519D" w:rsidRPr="00E4113C" w:rsidRDefault="00E4113C" w:rsidP="00973C0B">
            <w:pPr>
              <w:spacing w:after="0" w:line="240" w:lineRule="auto"/>
              <w:jc w:val="center"/>
              <w:rPr>
                <w:rFonts w:asciiTheme="majorHAnsi" w:hAnsiTheme="majorHAnsi" w:cstheme="majorHAnsi"/>
                <w:sz w:val="26"/>
                <w:szCs w:val="26"/>
                <w:lang w:val="en-US"/>
              </w:rPr>
            </w:pPr>
            <w:r>
              <w:rPr>
                <w:rFonts w:asciiTheme="majorHAnsi" w:hAnsiTheme="majorHAnsi" w:cstheme="majorHAnsi"/>
                <w:sz w:val="26"/>
                <w:szCs w:val="26"/>
                <w:lang w:val="en-US"/>
              </w:rPr>
              <w:t>Phòng TCHC</w:t>
            </w:r>
          </w:p>
        </w:tc>
        <w:tc>
          <w:tcPr>
            <w:tcW w:w="1842" w:type="dxa"/>
            <w:vAlign w:val="center"/>
          </w:tcPr>
          <w:p w:rsidR="0080519D" w:rsidRPr="000D1C76" w:rsidRDefault="00B83891" w:rsidP="00973C0B">
            <w:pPr>
              <w:spacing w:after="0" w:line="240" w:lineRule="auto"/>
              <w:jc w:val="center"/>
              <w:rPr>
                <w:rFonts w:asciiTheme="majorHAnsi" w:hAnsiTheme="majorHAnsi" w:cstheme="majorHAnsi"/>
                <w:sz w:val="26"/>
                <w:szCs w:val="26"/>
              </w:rPr>
            </w:pPr>
            <w:r>
              <w:rPr>
                <w:rFonts w:asciiTheme="majorHAnsi" w:hAnsiTheme="majorHAnsi" w:cstheme="majorHAnsi"/>
                <w:sz w:val="26"/>
                <w:szCs w:val="26"/>
              </w:rPr>
              <w:t>Các khoa, phòng</w:t>
            </w:r>
          </w:p>
        </w:tc>
        <w:tc>
          <w:tcPr>
            <w:tcW w:w="1701" w:type="dxa"/>
            <w:vAlign w:val="center"/>
          </w:tcPr>
          <w:p w:rsidR="0080519D" w:rsidRPr="000D1C76" w:rsidRDefault="00A4475A" w:rsidP="00973C0B">
            <w:pPr>
              <w:spacing w:after="0" w:line="240" w:lineRule="auto"/>
              <w:jc w:val="center"/>
              <w:rPr>
                <w:rFonts w:asciiTheme="majorHAnsi" w:hAnsiTheme="majorHAnsi" w:cstheme="majorHAnsi"/>
                <w:sz w:val="26"/>
                <w:szCs w:val="26"/>
              </w:rPr>
            </w:pPr>
            <w:r>
              <w:rPr>
                <w:rFonts w:asciiTheme="majorHAnsi" w:hAnsiTheme="majorHAnsi" w:cstheme="majorHAnsi"/>
                <w:sz w:val="26"/>
                <w:szCs w:val="26"/>
              </w:rPr>
              <w:t>10.000.000đ</w:t>
            </w:r>
          </w:p>
        </w:tc>
      </w:tr>
      <w:tr w:rsidR="0080519D" w:rsidRPr="000D1C76" w:rsidTr="00973C0B">
        <w:trPr>
          <w:jc w:val="center"/>
        </w:trPr>
        <w:tc>
          <w:tcPr>
            <w:tcW w:w="704" w:type="dxa"/>
            <w:shd w:val="clear" w:color="auto" w:fill="FFFFFF"/>
            <w:vAlign w:val="center"/>
          </w:tcPr>
          <w:p w:rsidR="0080519D" w:rsidRPr="00AB7F9B" w:rsidRDefault="00AB7F9B" w:rsidP="00973C0B">
            <w:pPr>
              <w:spacing w:after="0" w:line="240" w:lineRule="auto"/>
              <w:jc w:val="center"/>
              <w:rPr>
                <w:rFonts w:asciiTheme="majorHAnsi" w:eastAsia="Times New Roman" w:hAnsiTheme="majorHAnsi" w:cstheme="majorHAnsi"/>
                <w:color w:val="000000"/>
                <w:sz w:val="26"/>
                <w:szCs w:val="26"/>
                <w:lang w:val="en-US"/>
              </w:rPr>
            </w:pPr>
            <w:r>
              <w:rPr>
                <w:rFonts w:asciiTheme="majorHAnsi" w:eastAsia="Times New Roman" w:hAnsiTheme="majorHAnsi" w:cstheme="majorHAnsi"/>
                <w:color w:val="000000"/>
                <w:sz w:val="26"/>
                <w:szCs w:val="26"/>
                <w:lang w:val="en-US"/>
              </w:rPr>
              <w:lastRenderedPageBreak/>
              <w:t>8</w:t>
            </w:r>
          </w:p>
        </w:tc>
        <w:tc>
          <w:tcPr>
            <w:tcW w:w="924" w:type="dxa"/>
            <w:shd w:val="clear" w:color="auto" w:fill="FFFFFF"/>
            <w:vAlign w:val="center"/>
          </w:tcPr>
          <w:p w:rsidR="0080519D" w:rsidRPr="000D1C76" w:rsidRDefault="0080519D" w:rsidP="00973C0B">
            <w:pPr>
              <w:spacing w:after="0" w:line="240" w:lineRule="auto"/>
              <w:jc w:val="center"/>
              <w:rPr>
                <w:rFonts w:asciiTheme="majorHAnsi" w:eastAsia="Times New Roman" w:hAnsiTheme="majorHAnsi" w:cstheme="majorHAnsi"/>
                <w:color w:val="000000"/>
                <w:sz w:val="26"/>
                <w:szCs w:val="26"/>
              </w:rPr>
            </w:pPr>
          </w:p>
        </w:tc>
        <w:tc>
          <w:tcPr>
            <w:tcW w:w="809" w:type="dxa"/>
            <w:shd w:val="clear" w:color="auto" w:fill="FFFFFF"/>
            <w:vAlign w:val="center"/>
          </w:tcPr>
          <w:p w:rsidR="0080519D" w:rsidRPr="000D1C76" w:rsidRDefault="0080519D" w:rsidP="00973C0B">
            <w:pPr>
              <w:tabs>
                <w:tab w:val="left" w:pos="3306"/>
              </w:tabs>
              <w:spacing w:after="0" w:line="240" w:lineRule="auto"/>
              <w:jc w:val="center"/>
              <w:rPr>
                <w:rFonts w:asciiTheme="majorHAnsi" w:hAnsiTheme="majorHAnsi" w:cstheme="majorHAnsi"/>
                <w:color w:val="000000"/>
                <w:sz w:val="26"/>
                <w:szCs w:val="26"/>
              </w:rPr>
            </w:pPr>
          </w:p>
        </w:tc>
        <w:tc>
          <w:tcPr>
            <w:tcW w:w="6068" w:type="dxa"/>
            <w:shd w:val="clear" w:color="auto" w:fill="FFFFFF"/>
            <w:vAlign w:val="center"/>
          </w:tcPr>
          <w:p w:rsidR="0080519D" w:rsidRDefault="00EB2A8D" w:rsidP="00973C0B">
            <w:pPr>
              <w:spacing w:after="0" w:line="240" w:lineRule="auto"/>
              <w:jc w:val="both"/>
              <w:rPr>
                <w:rFonts w:asciiTheme="majorHAnsi" w:hAnsiTheme="majorHAnsi" w:cstheme="majorHAnsi"/>
                <w:color w:val="000000"/>
                <w:sz w:val="26"/>
                <w:szCs w:val="26"/>
              </w:rPr>
            </w:pPr>
            <w:r>
              <w:rPr>
                <w:rFonts w:asciiTheme="majorHAnsi" w:hAnsiTheme="majorHAnsi" w:cstheme="majorHAnsi"/>
                <w:color w:val="000000"/>
                <w:sz w:val="26"/>
                <w:szCs w:val="26"/>
              </w:rPr>
              <w:t xml:space="preserve">Thực hiện </w:t>
            </w:r>
            <w:r w:rsidR="006A344B">
              <w:rPr>
                <w:rFonts w:asciiTheme="majorHAnsi" w:hAnsiTheme="majorHAnsi" w:cstheme="majorHAnsi"/>
                <w:color w:val="000000"/>
                <w:sz w:val="26"/>
                <w:szCs w:val="26"/>
              </w:rPr>
              <w:t xml:space="preserve">theo </w:t>
            </w:r>
            <w:r w:rsidR="0080519D" w:rsidRPr="00D45363">
              <w:rPr>
                <w:rFonts w:asciiTheme="majorHAnsi" w:hAnsiTheme="majorHAnsi" w:cstheme="majorHAnsi"/>
                <w:color w:val="000000"/>
                <w:sz w:val="26"/>
                <w:szCs w:val="26"/>
              </w:rPr>
              <w:t>Bộ tiêu chí chất lượng đánh giá mức độ an toàn phẫu thật kèm theo Quyết định số 7482/QĐ-BYT ngày 18/12/2018 của Bộ Y tế</w:t>
            </w:r>
          </w:p>
          <w:p w:rsidR="00385495" w:rsidRPr="00D45363" w:rsidRDefault="00385495" w:rsidP="00973C0B">
            <w:pPr>
              <w:spacing w:after="0" w:line="240" w:lineRule="auto"/>
              <w:jc w:val="both"/>
              <w:rPr>
                <w:rFonts w:asciiTheme="majorHAnsi" w:hAnsiTheme="majorHAnsi" w:cstheme="majorHAnsi"/>
                <w:color w:val="000000"/>
                <w:sz w:val="26"/>
                <w:szCs w:val="26"/>
              </w:rPr>
            </w:pPr>
            <w:r w:rsidRPr="00D45363">
              <w:rPr>
                <w:rFonts w:asciiTheme="majorHAnsi" w:hAnsiTheme="majorHAnsi" w:cstheme="majorHAnsi"/>
                <w:color w:val="000000"/>
                <w:sz w:val="26"/>
                <w:szCs w:val="26"/>
              </w:rPr>
              <w:t>Phải có chữ ký PTV trong giấy cam kết thực hiện PTTT để xác nhận những nội dung đã tư vấn và sự đồng thuận cảu người bệnh</w:t>
            </w:r>
          </w:p>
        </w:tc>
        <w:tc>
          <w:tcPr>
            <w:tcW w:w="1843" w:type="dxa"/>
            <w:shd w:val="clear" w:color="auto" w:fill="auto"/>
            <w:vAlign w:val="center"/>
          </w:tcPr>
          <w:p w:rsidR="0080519D" w:rsidRPr="000D1C76" w:rsidRDefault="00BC4891" w:rsidP="00973C0B">
            <w:pPr>
              <w:spacing w:after="0" w:line="240" w:lineRule="auto"/>
              <w:jc w:val="center"/>
              <w:rPr>
                <w:rFonts w:asciiTheme="majorHAnsi" w:hAnsiTheme="majorHAnsi" w:cstheme="majorHAnsi"/>
                <w:sz w:val="26"/>
                <w:szCs w:val="26"/>
              </w:rPr>
            </w:pPr>
            <w:r>
              <w:rPr>
                <w:rFonts w:asciiTheme="majorHAnsi" w:hAnsiTheme="majorHAnsi" w:cstheme="majorHAnsi"/>
                <w:sz w:val="26"/>
                <w:szCs w:val="26"/>
              </w:rPr>
              <w:t>Thường xuyên</w:t>
            </w:r>
          </w:p>
        </w:tc>
        <w:tc>
          <w:tcPr>
            <w:tcW w:w="1843" w:type="dxa"/>
            <w:vAlign w:val="center"/>
          </w:tcPr>
          <w:p w:rsidR="0080519D" w:rsidRPr="000D1C76" w:rsidRDefault="00BC4891" w:rsidP="00973C0B">
            <w:pPr>
              <w:spacing w:after="0" w:line="240" w:lineRule="auto"/>
              <w:jc w:val="center"/>
              <w:rPr>
                <w:rFonts w:asciiTheme="majorHAnsi" w:hAnsiTheme="majorHAnsi" w:cstheme="majorHAnsi"/>
                <w:sz w:val="26"/>
                <w:szCs w:val="26"/>
              </w:rPr>
            </w:pPr>
            <w:r>
              <w:rPr>
                <w:rFonts w:asciiTheme="majorHAnsi" w:hAnsiTheme="majorHAnsi" w:cstheme="majorHAnsi"/>
                <w:sz w:val="26"/>
                <w:szCs w:val="26"/>
              </w:rPr>
              <w:t>Khoa Ngoại TH</w:t>
            </w:r>
          </w:p>
        </w:tc>
        <w:tc>
          <w:tcPr>
            <w:tcW w:w="1842" w:type="dxa"/>
            <w:vAlign w:val="center"/>
          </w:tcPr>
          <w:p w:rsidR="00385495" w:rsidRPr="000D1C76" w:rsidRDefault="001828AE" w:rsidP="00973C0B">
            <w:pPr>
              <w:spacing w:after="0" w:line="240" w:lineRule="auto"/>
              <w:jc w:val="center"/>
              <w:rPr>
                <w:rFonts w:asciiTheme="majorHAnsi" w:hAnsiTheme="majorHAnsi" w:cstheme="majorHAnsi"/>
                <w:sz w:val="26"/>
                <w:szCs w:val="26"/>
              </w:rPr>
            </w:pPr>
            <w:r>
              <w:rPr>
                <w:rFonts w:asciiTheme="majorHAnsi" w:hAnsiTheme="majorHAnsi" w:cstheme="majorHAnsi"/>
                <w:sz w:val="26"/>
                <w:szCs w:val="26"/>
              </w:rPr>
              <w:t>Phòng KHNV</w:t>
            </w:r>
          </w:p>
        </w:tc>
        <w:tc>
          <w:tcPr>
            <w:tcW w:w="1701" w:type="dxa"/>
            <w:vAlign w:val="center"/>
          </w:tcPr>
          <w:p w:rsidR="0080519D" w:rsidRPr="000D1C76" w:rsidRDefault="0080519D" w:rsidP="00973C0B">
            <w:pPr>
              <w:spacing w:after="0" w:line="240" w:lineRule="auto"/>
              <w:jc w:val="center"/>
              <w:rPr>
                <w:rFonts w:asciiTheme="majorHAnsi" w:hAnsiTheme="majorHAnsi" w:cstheme="majorHAnsi"/>
                <w:sz w:val="26"/>
                <w:szCs w:val="26"/>
              </w:rPr>
            </w:pPr>
          </w:p>
        </w:tc>
      </w:tr>
      <w:tr w:rsidR="007B1130" w:rsidRPr="000D1C76" w:rsidTr="00973C0B">
        <w:trPr>
          <w:jc w:val="center"/>
        </w:trPr>
        <w:tc>
          <w:tcPr>
            <w:tcW w:w="704" w:type="dxa"/>
            <w:shd w:val="clear" w:color="auto" w:fill="FFFFFF"/>
            <w:vAlign w:val="center"/>
          </w:tcPr>
          <w:p w:rsidR="007B1130" w:rsidRDefault="007B1130" w:rsidP="00973C0B">
            <w:pPr>
              <w:spacing w:after="0" w:line="240" w:lineRule="auto"/>
              <w:jc w:val="center"/>
              <w:rPr>
                <w:rFonts w:asciiTheme="majorHAnsi" w:eastAsia="Times New Roman" w:hAnsiTheme="majorHAnsi" w:cstheme="majorHAnsi"/>
                <w:color w:val="000000"/>
                <w:sz w:val="26"/>
                <w:szCs w:val="26"/>
              </w:rPr>
            </w:pPr>
          </w:p>
        </w:tc>
        <w:tc>
          <w:tcPr>
            <w:tcW w:w="924" w:type="dxa"/>
            <w:shd w:val="clear" w:color="auto" w:fill="FFFFFF"/>
            <w:vAlign w:val="center"/>
          </w:tcPr>
          <w:p w:rsidR="007B1130" w:rsidRPr="000D1C76" w:rsidRDefault="007B1130" w:rsidP="00973C0B">
            <w:pPr>
              <w:spacing w:after="0" w:line="240" w:lineRule="auto"/>
              <w:jc w:val="center"/>
              <w:rPr>
                <w:rFonts w:asciiTheme="majorHAnsi" w:eastAsia="Times New Roman" w:hAnsiTheme="majorHAnsi" w:cstheme="majorHAnsi"/>
                <w:color w:val="000000"/>
                <w:sz w:val="26"/>
                <w:szCs w:val="26"/>
              </w:rPr>
            </w:pPr>
          </w:p>
        </w:tc>
        <w:tc>
          <w:tcPr>
            <w:tcW w:w="809" w:type="dxa"/>
            <w:shd w:val="clear" w:color="auto" w:fill="FFFFFF"/>
            <w:vAlign w:val="center"/>
          </w:tcPr>
          <w:p w:rsidR="007B1130" w:rsidRPr="000D1C76" w:rsidRDefault="007B1130" w:rsidP="00973C0B">
            <w:pPr>
              <w:tabs>
                <w:tab w:val="left" w:pos="3306"/>
              </w:tabs>
              <w:spacing w:after="0" w:line="240" w:lineRule="auto"/>
              <w:jc w:val="center"/>
              <w:rPr>
                <w:rFonts w:asciiTheme="majorHAnsi" w:hAnsiTheme="majorHAnsi" w:cstheme="majorHAnsi"/>
                <w:color w:val="000000"/>
                <w:sz w:val="26"/>
                <w:szCs w:val="26"/>
              </w:rPr>
            </w:pPr>
          </w:p>
        </w:tc>
        <w:tc>
          <w:tcPr>
            <w:tcW w:w="6068" w:type="dxa"/>
            <w:shd w:val="clear" w:color="auto" w:fill="FFFFFF"/>
            <w:vAlign w:val="center"/>
          </w:tcPr>
          <w:p w:rsidR="007B1130" w:rsidRPr="00136548" w:rsidRDefault="007B1130" w:rsidP="00973C0B">
            <w:pPr>
              <w:spacing w:after="0" w:line="240" w:lineRule="auto"/>
              <w:jc w:val="both"/>
              <w:rPr>
                <w:rFonts w:asciiTheme="majorHAnsi" w:hAnsiTheme="majorHAnsi" w:cstheme="majorHAnsi"/>
                <w:color w:val="000000"/>
                <w:sz w:val="26"/>
                <w:szCs w:val="26"/>
              </w:rPr>
            </w:pPr>
          </w:p>
        </w:tc>
        <w:tc>
          <w:tcPr>
            <w:tcW w:w="1843" w:type="dxa"/>
            <w:shd w:val="clear" w:color="auto" w:fill="auto"/>
            <w:vAlign w:val="center"/>
          </w:tcPr>
          <w:p w:rsidR="007B1130" w:rsidRDefault="007B1130" w:rsidP="00973C0B">
            <w:pPr>
              <w:spacing w:after="0" w:line="240" w:lineRule="auto"/>
              <w:jc w:val="center"/>
              <w:rPr>
                <w:rFonts w:asciiTheme="majorHAnsi" w:hAnsiTheme="majorHAnsi" w:cstheme="majorHAnsi"/>
                <w:sz w:val="26"/>
                <w:szCs w:val="26"/>
              </w:rPr>
            </w:pPr>
          </w:p>
        </w:tc>
        <w:tc>
          <w:tcPr>
            <w:tcW w:w="1843" w:type="dxa"/>
            <w:vAlign w:val="center"/>
          </w:tcPr>
          <w:p w:rsidR="007B1130" w:rsidRDefault="007B1130" w:rsidP="00973C0B">
            <w:pPr>
              <w:spacing w:after="0" w:line="240" w:lineRule="auto"/>
              <w:jc w:val="center"/>
              <w:rPr>
                <w:rFonts w:asciiTheme="majorHAnsi" w:hAnsiTheme="majorHAnsi" w:cstheme="majorHAnsi"/>
                <w:sz w:val="26"/>
                <w:szCs w:val="26"/>
              </w:rPr>
            </w:pPr>
          </w:p>
        </w:tc>
        <w:tc>
          <w:tcPr>
            <w:tcW w:w="1842" w:type="dxa"/>
            <w:vAlign w:val="center"/>
          </w:tcPr>
          <w:p w:rsidR="007B1130" w:rsidRDefault="007B1130" w:rsidP="00973C0B">
            <w:pPr>
              <w:spacing w:after="0" w:line="240" w:lineRule="auto"/>
              <w:jc w:val="center"/>
              <w:rPr>
                <w:rFonts w:asciiTheme="majorHAnsi" w:hAnsiTheme="majorHAnsi" w:cstheme="majorHAnsi"/>
                <w:sz w:val="26"/>
                <w:szCs w:val="26"/>
              </w:rPr>
            </w:pPr>
            <w:r>
              <w:rPr>
                <w:rFonts w:asciiTheme="majorHAnsi" w:hAnsiTheme="majorHAnsi" w:cstheme="majorHAnsi"/>
                <w:sz w:val="26"/>
                <w:szCs w:val="26"/>
              </w:rPr>
              <w:t>Tổng</w:t>
            </w:r>
          </w:p>
        </w:tc>
        <w:tc>
          <w:tcPr>
            <w:tcW w:w="1701" w:type="dxa"/>
            <w:vAlign w:val="center"/>
          </w:tcPr>
          <w:p w:rsidR="007B1130" w:rsidRDefault="00AB7F9B" w:rsidP="00AB7F9B">
            <w:pPr>
              <w:spacing w:after="0" w:line="240" w:lineRule="auto"/>
              <w:jc w:val="center"/>
              <w:rPr>
                <w:rFonts w:asciiTheme="majorHAnsi" w:hAnsiTheme="majorHAnsi" w:cstheme="majorHAnsi"/>
                <w:sz w:val="26"/>
                <w:szCs w:val="26"/>
              </w:rPr>
            </w:pPr>
            <w:r>
              <w:rPr>
                <w:rFonts w:asciiTheme="majorHAnsi" w:hAnsiTheme="majorHAnsi" w:cstheme="majorHAnsi"/>
                <w:sz w:val="26"/>
                <w:szCs w:val="26"/>
              </w:rPr>
              <w:t>25</w:t>
            </w:r>
            <w:bookmarkStart w:id="0" w:name="_GoBack"/>
            <w:bookmarkEnd w:id="0"/>
            <w:r w:rsidR="007B1130">
              <w:rPr>
                <w:rFonts w:asciiTheme="majorHAnsi" w:hAnsiTheme="majorHAnsi" w:cstheme="majorHAnsi"/>
                <w:sz w:val="26"/>
                <w:szCs w:val="26"/>
              </w:rPr>
              <w:t>.000.000đ</w:t>
            </w:r>
          </w:p>
        </w:tc>
      </w:tr>
    </w:tbl>
    <w:p w:rsidR="00FC238B" w:rsidRDefault="00FC238B" w:rsidP="00A21BC3"/>
    <w:sectPr w:rsidR="00FC238B" w:rsidSect="00FC238B">
      <w:footerReference w:type="default" r:id="rId7"/>
      <w:pgSz w:w="16838" w:h="11906" w:orient="landscape"/>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6377D" w:rsidRDefault="0066377D" w:rsidP="0066377D">
      <w:pPr>
        <w:spacing w:after="0" w:line="240" w:lineRule="auto"/>
      </w:pPr>
      <w:r>
        <w:separator/>
      </w:r>
    </w:p>
  </w:endnote>
  <w:endnote w:type="continuationSeparator" w:id="0">
    <w:p w:rsidR="0066377D" w:rsidRDefault="0066377D" w:rsidP="0066377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A3"/>
    <w:family w:val="swiss"/>
    <w:pitch w:val="variable"/>
    <w:sig w:usb0="E0002AFF" w:usb1="C0007843" w:usb2="00000009" w:usb3="00000000" w:csb0="000001FF" w:csb1="00000000"/>
  </w:font>
  <w:font w:name="Times New Roman">
    <w:panose1 w:val="02020603050405020304"/>
    <w:charset w:val="A3"/>
    <w:family w:val="roman"/>
    <w:pitch w:val="variable"/>
    <w:sig w:usb0="E0002AEF" w:usb1="C0007841" w:usb2="00000009" w:usb3="00000000" w:csb0="000001FF" w:csb1="00000000"/>
  </w:font>
  <w:font w:name="Calibri">
    <w:panose1 w:val="020F0502020204030204"/>
    <w:charset w:val="A3"/>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72864591"/>
      <w:docPartObj>
        <w:docPartGallery w:val="Page Numbers (Bottom of Page)"/>
        <w:docPartUnique/>
      </w:docPartObj>
    </w:sdtPr>
    <w:sdtEndPr>
      <w:rPr>
        <w:rFonts w:asciiTheme="majorHAnsi" w:hAnsiTheme="majorHAnsi" w:cstheme="majorHAnsi"/>
        <w:noProof/>
      </w:rPr>
    </w:sdtEndPr>
    <w:sdtContent>
      <w:p w:rsidR="0066377D" w:rsidRPr="0066377D" w:rsidRDefault="0066377D">
        <w:pPr>
          <w:pStyle w:val="Footer"/>
          <w:jc w:val="right"/>
          <w:rPr>
            <w:rFonts w:asciiTheme="majorHAnsi" w:hAnsiTheme="majorHAnsi" w:cstheme="majorHAnsi"/>
          </w:rPr>
        </w:pPr>
        <w:r w:rsidRPr="0066377D">
          <w:rPr>
            <w:rFonts w:asciiTheme="majorHAnsi" w:hAnsiTheme="majorHAnsi" w:cstheme="majorHAnsi"/>
          </w:rPr>
          <w:fldChar w:fldCharType="begin"/>
        </w:r>
        <w:r w:rsidRPr="0066377D">
          <w:rPr>
            <w:rFonts w:asciiTheme="majorHAnsi" w:hAnsiTheme="majorHAnsi" w:cstheme="majorHAnsi"/>
          </w:rPr>
          <w:instrText xml:space="preserve"> PAGE   \* MERGEFORMAT </w:instrText>
        </w:r>
        <w:r w:rsidRPr="0066377D">
          <w:rPr>
            <w:rFonts w:asciiTheme="majorHAnsi" w:hAnsiTheme="majorHAnsi" w:cstheme="majorHAnsi"/>
          </w:rPr>
          <w:fldChar w:fldCharType="separate"/>
        </w:r>
        <w:r w:rsidR="00AB7F9B">
          <w:rPr>
            <w:rFonts w:asciiTheme="majorHAnsi" w:hAnsiTheme="majorHAnsi" w:cstheme="majorHAnsi"/>
            <w:noProof/>
          </w:rPr>
          <w:t>2</w:t>
        </w:r>
        <w:r w:rsidRPr="0066377D">
          <w:rPr>
            <w:rFonts w:asciiTheme="majorHAnsi" w:hAnsiTheme="majorHAnsi" w:cstheme="majorHAnsi"/>
            <w:noProof/>
          </w:rPr>
          <w:fldChar w:fldCharType="end"/>
        </w:r>
      </w:p>
    </w:sdtContent>
  </w:sdt>
  <w:p w:rsidR="0066377D" w:rsidRDefault="0066377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6377D" w:rsidRDefault="0066377D" w:rsidP="0066377D">
      <w:pPr>
        <w:spacing w:after="0" w:line="240" w:lineRule="auto"/>
      </w:pPr>
      <w:r>
        <w:separator/>
      </w:r>
    </w:p>
  </w:footnote>
  <w:footnote w:type="continuationSeparator" w:id="0">
    <w:p w:rsidR="0066377D" w:rsidRDefault="0066377D" w:rsidP="0066377D">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00FC"/>
    <w:rsid w:val="00002042"/>
    <w:rsid w:val="00017BCB"/>
    <w:rsid w:val="00025E06"/>
    <w:rsid w:val="00060F57"/>
    <w:rsid w:val="00093150"/>
    <w:rsid w:val="000D1C76"/>
    <w:rsid w:val="000D49F2"/>
    <w:rsid w:val="000E4F11"/>
    <w:rsid w:val="0012709A"/>
    <w:rsid w:val="00136548"/>
    <w:rsid w:val="001564F6"/>
    <w:rsid w:val="00173D42"/>
    <w:rsid w:val="001828AE"/>
    <w:rsid w:val="00194804"/>
    <w:rsid w:val="001B2CE3"/>
    <w:rsid w:val="001D01BD"/>
    <w:rsid w:val="001F4B2E"/>
    <w:rsid w:val="001F6DD8"/>
    <w:rsid w:val="00261782"/>
    <w:rsid w:val="00277AA2"/>
    <w:rsid w:val="00282759"/>
    <w:rsid w:val="0028559E"/>
    <w:rsid w:val="002F122D"/>
    <w:rsid w:val="00385495"/>
    <w:rsid w:val="003A652D"/>
    <w:rsid w:val="003C3814"/>
    <w:rsid w:val="00401399"/>
    <w:rsid w:val="00420F98"/>
    <w:rsid w:val="00470B4D"/>
    <w:rsid w:val="0049296F"/>
    <w:rsid w:val="00492A90"/>
    <w:rsid w:val="00493763"/>
    <w:rsid w:val="004A301B"/>
    <w:rsid w:val="004A60BA"/>
    <w:rsid w:val="004B0E13"/>
    <w:rsid w:val="004B463C"/>
    <w:rsid w:val="004C1AEB"/>
    <w:rsid w:val="004F00A2"/>
    <w:rsid w:val="00544395"/>
    <w:rsid w:val="0054631F"/>
    <w:rsid w:val="00566E4D"/>
    <w:rsid w:val="00593A53"/>
    <w:rsid w:val="0066377D"/>
    <w:rsid w:val="0068232A"/>
    <w:rsid w:val="00685D70"/>
    <w:rsid w:val="00692B0B"/>
    <w:rsid w:val="006A344B"/>
    <w:rsid w:val="006C162E"/>
    <w:rsid w:val="006D6AC8"/>
    <w:rsid w:val="006D74A4"/>
    <w:rsid w:val="006F4932"/>
    <w:rsid w:val="00735DD6"/>
    <w:rsid w:val="007755FA"/>
    <w:rsid w:val="007953F0"/>
    <w:rsid w:val="007B1130"/>
    <w:rsid w:val="007F40AF"/>
    <w:rsid w:val="0080519D"/>
    <w:rsid w:val="008319B6"/>
    <w:rsid w:val="00857B52"/>
    <w:rsid w:val="00887322"/>
    <w:rsid w:val="008A168E"/>
    <w:rsid w:val="008B245C"/>
    <w:rsid w:val="008B4486"/>
    <w:rsid w:val="008E21A8"/>
    <w:rsid w:val="008E3EBF"/>
    <w:rsid w:val="008E7E58"/>
    <w:rsid w:val="008F1619"/>
    <w:rsid w:val="009016B5"/>
    <w:rsid w:val="00903B53"/>
    <w:rsid w:val="00946711"/>
    <w:rsid w:val="009517D8"/>
    <w:rsid w:val="00973C0B"/>
    <w:rsid w:val="009765E7"/>
    <w:rsid w:val="009847AA"/>
    <w:rsid w:val="009D7390"/>
    <w:rsid w:val="009E7459"/>
    <w:rsid w:val="009F1A00"/>
    <w:rsid w:val="00A10ECC"/>
    <w:rsid w:val="00A21BC3"/>
    <w:rsid w:val="00A22A29"/>
    <w:rsid w:val="00A4475A"/>
    <w:rsid w:val="00A67DD9"/>
    <w:rsid w:val="00A74CC1"/>
    <w:rsid w:val="00A751C7"/>
    <w:rsid w:val="00AB6FAE"/>
    <w:rsid w:val="00AB7F9B"/>
    <w:rsid w:val="00AD6445"/>
    <w:rsid w:val="00B2665A"/>
    <w:rsid w:val="00B54A86"/>
    <w:rsid w:val="00B611EA"/>
    <w:rsid w:val="00B700FC"/>
    <w:rsid w:val="00B7145D"/>
    <w:rsid w:val="00B81961"/>
    <w:rsid w:val="00B83891"/>
    <w:rsid w:val="00BC4891"/>
    <w:rsid w:val="00BD40FE"/>
    <w:rsid w:val="00CD3B9C"/>
    <w:rsid w:val="00CE01C3"/>
    <w:rsid w:val="00D329EE"/>
    <w:rsid w:val="00D45363"/>
    <w:rsid w:val="00DA466E"/>
    <w:rsid w:val="00DC701A"/>
    <w:rsid w:val="00DD1901"/>
    <w:rsid w:val="00E01A21"/>
    <w:rsid w:val="00E4113C"/>
    <w:rsid w:val="00EB0036"/>
    <w:rsid w:val="00EB2A8D"/>
    <w:rsid w:val="00EE26F5"/>
    <w:rsid w:val="00EF6DC4"/>
    <w:rsid w:val="00F079F9"/>
    <w:rsid w:val="00F162A9"/>
    <w:rsid w:val="00F32A33"/>
    <w:rsid w:val="00F33343"/>
    <w:rsid w:val="00F36CEF"/>
    <w:rsid w:val="00F37BA6"/>
    <w:rsid w:val="00F4717C"/>
    <w:rsid w:val="00F97F04"/>
    <w:rsid w:val="00FA6FE1"/>
    <w:rsid w:val="00FB4965"/>
    <w:rsid w:val="00FC0F4C"/>
    <w:rsid w:val="00FC2300"/>
    <w:rsid w:val="00FC238B"/>
  </w:rsids>
  <m:mathPr>
    <m:mathFont m:val="Cambria Math"/>
    <m:brkBin m:val="before"/>
    <m:brkBinSub m:val="--"/>
    <m:smallFrac m:val="0"/>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A0FBE69-AA86-4D37-BCFD-B851117EAB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vi-VN"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953F0"/>
    <w:rPr>
      <w:color w:val="0563C1" w:themeColor="hyperlink"/>
      <w:u w:val="single"/>
    </w:rPr>
  </w:style>
  <w:style w:type="paragraph" w:styleId="ListParagraph">
    <w:name w:val="List Paragraph"/>
    <w:basedOn w:val="Normal"/>
    <w:uiPriority w:val="34"/>
    <w:qFormat/>
    <w:rsid w:val="00F37BA6"/>
    <w:pPr>
      <w:ind w:left="720"/>
      <w:contextualSpacing/>
    </w:pPr>
  </w:style>
  <w:style w:type="paragraph" w:styleId="Header">
    <w:name w:val="header"/>
    <w:basedOn w:val="Normal"/>
    <w:link w:val="HeaderChar"/>
    <w:uiPriority w:val="99"/>
    <w:unhideWhenUsed/>
    <w:rsid w:val="0066377D"/>
    <w:pPr>
      <w:tabs>
        <w:tab w:val="center" w:pos="4513"/>
        <w:tab w:val="right" w:pos="9026"/>
      </w:tabs>
      <w:spacing w:after="0" w:line="240" w:lineRule="auto"/>
    </w:pPr>
  </w:style>
  <w:style w:type="character" w:customStyle="1" w:styleId="HeaderChar">
    <w:name w:val="Header Char"/>
    <w:basedOn w:val="DefaultParagraphFont"/>
    <w:link w:val="Header"/>
    <w:uiPriority w:val="99"/>
    <w:rsid w:val="0066377D"/>
  </w:style>
  <w:style w:type="paragraph" w:styleId="Footer">
    <w:name w:val="footer"/>
    <w:basedOn w:val="Normal"/>
    <w:link w:val="FooterChar"/>
    <w:uiPriority w:val="99"/>
    <w:unhideWhenUsed/>
    <w:rsid w:val="0066377D"/>
    <w:pPr>
      <w:tabs>
        <w:tab w:val="center" w:pos="4513"/>
        <w:tab w:val="right" w:pos="9026"/>
      </w:tabs>
      <w:spacing w:after="0" w:line="240" w:lineRule="auto"/>
    </w:pPr>
  </w:style>
  <w:style w:type="character" w:customStyle="1" w:styleId="FooterChar">
    <w:name w:val="Footer Char"/>
    <w:basedOn w:val="DefaultParagraphFont"/>
    <w:link w:val="Footer"/>
    <w:uiPriority w:val="99"/>
    <w:rsid w:val="0066377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87849898">
      <w:bodyDiv w:val="1"/>
      <w:marLeft w:val="0"/>
      <w:marRight w:val="0"/>
      <w:marTop w:val="0"/>
      <w:marBottom w:val="0"/>
      <w:divBdr>
        <w:top w:val="none" w:sz="0" w:space="0" w:color="auto"/>
        <w:left w:val="none" w:sz="0" w:space="0" w:color="auto"/>
        <w:bottom w:val="none" w:sz="0" w:space="0" w:color="auto"/>
        <w:right w:val="none" w:sz="0" w:space="0" w:color="auto"/>
      </w:divBdr>
    </w:div>
    <w:div w:id="20256685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16E90D-26DF-4C6B-B009-FA22DC8B61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TotalTime>
  <Pages>2</Pages>
  <Words>255</Words>
  <Characters>1460</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NGUYENTRIHH</dc:creator>
  <cp:keywords/>
  <dc:description/>
  <cp:lastModifiedBy>NGUYENTRIHH</cp:lastModifiedBy>
  <cp:revision>125</cp:revision>
  <dcterms:created xsi:type="dcterms:W3CDTF">2020-03-08T11:45:00Z</dcterms:created>
  <dcterms:modified xsi:type="dcterms:W3CDTF">2021-03-22T22:02:00Z</dcterms:modified>
</cp:coreProperties>
</file>